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B4" w:rsidRPr="00780BB7" w:rsidRDefault="00EB1EB4" w:rsidP="00EB1EB4">
      <w:pPr>
        <w:jc w:val="center"/>
        <w:rPr>
          <w:rFonts w:ascii="Times New Roman" w:hAnsi="Times New Roman"/>
          <w:b/>
          <w:caps/>
          <w:color w:val="000000" w:themeColor="text1"/>
          <w:sz w:val="28"/>
        </w:rPr>
      </w:pPr>
      <w:r w:rsidRPr="00780BB7">
        <w:rPr>
          <w:rFonts w:ascii="Times New Roman" w:hAnsi="Times New Roman"/>
          <w:noProof/>
          <w:color w:val="000000" w:themeColor="text1"/>
        </w:rPr>
        <w:drawing>
          <wp:anchor distT="0" distB="0" distL="114300" distR="114300" simplePos="0" relativeHeight="251660288" behindDoc="0" locked="0" layoutInCell="1" allowOverlap="1" wp14:anchorId="59A87BF5" wp14:editId="2FA83BCC">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780BB7">
        <w:rPr>
          <w:rFonts w:ascii="Times New Roman" w:hAnsi="Times New Roman"/>
          <w:b/>
          <w:caps/>
          <w:color w:val="000000" w:themeColor="text1"/>
          <w:sz w:val="28"/>
        </w:rPr>
        <w:t>в</w:t>
      </w:r>
    </w:p>
    <w:p w:rsidR="00EB1EB4" w:rsidRPr="00780BB7" w:rsidRDefault="00EB1EB4" w:rsidP="00EB1EB4">
      <w:pPr>
        <w:jc w:val="center"/>
        <w:rPr>
          <w:rFonts w:ascii="Times New Roman" w:hAnsi="Times New Roman"/>
          <w:b/>
          <w:color w:val="000000" w:themeColor="text1"/>
          <w:sz w:val="24"/>
        </w:rPr>
      </w:pPr>
    </w:p>
    <w:p w:rsidR="00EB1EB4" w:rsidRPr="00780BB7" w:rsidRDefault="00EB1EB4" w:rsidP="00B02DEF">
      <w:pPr>
        <w:spacing w:after="0" w:line="240" w:lineRule="auto"/>
        <w:jc w:val="center"/>
        <w:rPr>
          <w:rFonts w:ascii="Times New Roman" w:hAnsi="Times New Roman"/>
          <w:b/>
          <w:color w:val="000000" w:themeColor="text1"/>
          <w:sz w:val="44"/>
          <w:szCs w:val="24"/>
        </w:rPr>
      </w:pPr>
      <w:r w:rsidRPr="00780BB7">
        <w:rPr>
          <w:rFonts w:ascii="Times New Roman" w:hAnsi="Times New Roman"/>
          <w:b/>
          <w:color w:val="000000" w:themeColor="text1"/>
          <w:sz w:val="44"/>
          <w:szCs w:val="24"/>
        </w:rPr>
        <w:t>Администрация город</w:t>
      </w:r>
      <w:r w:rsidR="004D65D2" w:rsidRPr="00780BB7">
        <w:rPr>
          <w:rFonts w:ascii="Times New Roman" w:hAnsi="Times New Roman"/>
          <w:b/>
          <w:color w:val="000000" w:themeColor="text1"/>
          <w:sz w:val="44"/>
          <w:szCs w:val="24"/>
        </w:rPr>
        <w:t>ского округа</w:t>
      </w:r>
      <w:r w:rsidRPr="00780BB7">
        <w:rPr>
          <w:rFonts w:ascii="Times New Roman" w:hAnsi="Times New Roman"/>
          <w:b/>
          <w:color w:val="000000" w:themeColor="text1"/>
          <w:sz w:val="44"/>
          <w:szCs w:val="24"/>
        </w:rPr>
        <w:t xml:space="preserve"> Пущино</w:t>
      </w:r>
    </w:p>
    <w:p w:rsidR="00EB1EB4" w:rsidRPr="00780BB7" w:rsidRDefault="00EB1EB4" w:rsidP="00EB1EB4">
      <w:pPr>
        <w:spacing w:after="0" w:line="240" w:lineRule="auto"/>
        <w:jc w:val="center"/>
        <w:rPr>
          <w:rFonts w:ascii="Times New Roman" w:hAnsi="Times New Roman"/>
          <w:color w:val="000000" w:themeColor="text1"/>
          <w:sz w:val="24"/>
          <w:szCs w:val="24"/>
        </w:rPr>
      </w:pPr>
    </w:p>
    <w:p w:rsidR="00EB1EB4" w:rsidRPr="00780BB7" w:rsidRDefault="00EB1EB4" w:rsidP="00EB1EB4">
      <w:pPr>
        <w:spacing w:after="0" w:line="240" w:lineRule="auto"/>
        <w:jc w:val="center"/>
        <w:rPr>
          <w:rFonts w:ascii="Times New Roman" w:hAnsi="Times New Roman"/>
          <w:color w:val="000000" w:themeColor="text1"/>
          <w:sz w:val="24"/>
          <w:szCs w:val="24"/>
        </w:rPr>
      </w:pPr>
    </w:p>
    <w:p w:rsidR="00EB1EB4" w:rsidRPr="00780BB7" w:rsidRDefault="00EB1EB4" w:rsidP="00EB1EB4">
      <w:pPr>
        <w:spacing w:after="0" w:line="240" w:lineRule="auto"/>
        <w:jc w:val="center"/>
        <w:rPr>
          <w:rFonts w:ascii="Times New Roman" w:hAnsi="Times New Roman"/>
          <w:b/>
          <w:color w:val="000000" w:themeColor="text1"/>
          <w:sz w:val="44"/>
          <w:szCs w:val="24"/>
        </w:rPr>
      </w:pPr>
      <w:r w:rsidRPr="00780BB7">
        <w:rPr>
          <w:rFonts w:ascii="Times New Roman" w:hAnsi="Times New Roman"/>
          <w:b/>
          <w:color w:val="000000" w:themeColor="text1"/>
          <w:sz w:val="44"/>
          <w:szCs w:val="24"/>
        </w:rPr>
        <w:t>П О С Т А Н О В Л Е Н И Е</w:t>
      </w:r>
    </w:p>
    <w:p w:rsidR="00EB1EB4" w:rsidRPr="00780BB7" w:rsidRDefault="00EB1EB4" w:rsidP="00EB1EB4">
      <w:pPr>
        <w:spacing w:after="0" w:line="240" w:lineRule="auto"/>
        <w:jc w:val="center"/>
        <w:rPr>
          <w:rFonts w:ascii="Times New Roman" w:hAnsi="Times New Roman"/>
          <w:b/>
          <w:color w:val="000000" w:themeColor="text1"/>
        </w:rPr>
      </w:pPr>
    </w:p>
    <w:p w:rsidR="00EB1EB4" w:rsidRPr="00780BB7" w:rsidRDefault="00EB1EB4" w:rsidP="00EB1EB4">
      <w:pPr>
        <w:spacing w:after="0" w:line="240" w:lineRule="auto"/>
        <w:jc w:val="center"/>
        <w:rPr>
          <w:rFonts w:ascii="Times New Roman" w:hAnsi="Times New Roman"/>
          <w:b/>
          <w:color w:val="000000" w:themeColor="text1"/>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780BB7" w:rsidTr="00FF3CAD">
        <w:trPr>
          <w:jc w:val="center"/>
        </w:trPr>
        <w:tc>
          <w:tcPr>
            <w:tcW w:w="2160" w:type="dxa"/>
            <w:tcBorders>
              <w:right w:val="nil"/>
            </w:tcBorders>
            <w:shd w:val="clear" w:color="auto" w:fill="auto"/>
          </w:tcPr>
          <w:p w:rsidR="00EB1EB4" w:rsidRPr="00780BB7" w:rsidRDefault="002B4128" w:rsidP="00B339D7">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28.03.2022</w:t>
            </w:r>
          </w:p>
        </w:tc>
        <w:tc>
          <w:tcPr>
            <w:tcW w:w="2520" w:type="dxa"/>
            <w:tcBorders>
              <w:top w:val="nil"/>
              <w:left w:val="nil"/>
              <w:bottom w:val="nil"/>
              <w:right w:val="nil"/>
            </w:tcBorders>
            <w:shd w:val="clear" w:color="auto" w:fill="auto"/>
          </w:tcPr>
          <w:p w:rsidR="00EB1EB4" w:rsidRPr="00780BB7"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p>
        </w:tc>
        <w:tc>
          <w:tcPr>
            <w:tcW w:w="540" w:type="dxa"/>
            <w:tcBorders>
              <w:top w:val="nil"/>
              <w:left w:val="nil"/>
              <w:bottom w:val="nil"/>
              <w:right w:val="nil"/>
            </w:tcBorders>
            <w:shd w:val="clear" w:color="auto" w:fill="auto"/>
          </w:tcPr>
          <w:p w:rsidR="00EB1EB4" w:rsidRPr="00780BB7"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color w:val="000000" w:themeColor="text1"/>
                <w:sz w:val="28"/>
                <w:szCs w:val="28"/>
              </w:rPr>
            </w:pPr>
            <w:r w:rsidRPr="00780BB7">
              <w:rPr>
                <w:rFonts w:ascii="Times New Roman" w:eastAsia="Calibri" w:hAnsi="Times New Roman"/>
                <w:b/>
                <w:color w:val="000000" w:themeColor="text1"/>
                <w:sz w:val="28"/>
                <w:szCs w:val="28"/>
              </w:rPr>
              <w:t>№</w:t>
            </w:r>
          </w:p>
        </w:tc>
        <w:tc>
          <w:tcPr>
            <w:tcW w:w="1260" w:type="dxa"/>
            <w:tcBorders>
              <w:top w:val="nil"/>
              <w:left w:val="nil"/>
              <w:right w:val="nil"/>
            </w:tcBorders>
            <w:shd w:val="clear" w:color="auto" w:fill="auto"/>
          </w:tcPr>
          <w:p w:rsidR="00EB1EB4" w:rsidRPr="00780BB7" w:rsidRDefault="002B4128"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157-п</w:t>
            </w:r>
          </w:p>
        </w:tc>
      </w:tr>
    </w:tbl>
    <w:p w:rsidR="00EB1EB4" w:rsidRPr="00780BB7" w:rsidRDefault="00EB1EB4" w:rsidP="00EB1EB4">
      <w:pPr>
        <w:spacing w:after="0" w:line="240" w:lineRule="auto"/>
        <w:jc w:val="center"/>
        <w:rPr>
          <w:rFonts w:ascii="Times New Roman" w:hAnsi="Times New Roman"/>
          <w:color w:val="000000" w:themeColor="text1"/>
          <w:sz w:val="16"/>
          <w:szCs w:val="16"/>
        </w:rPr>
      </w:pPr>
    </w:p>
    <w:p w:rsidR="00EB1EB4" w:rsidRPr="00780BB7" w:rsidRDefault="00EB1EB4" w:rsidP="00EB1EB4">
      <w:pPr>
        <w:spacing w:after="0" w:line="240" w:lineRule="auto"/>
        <w:jc w:val="center"/>
        <w:rPr>
          <w:rFonts w:ascii="Times New Roman" w:hAnsi="Times New Roman"/>
          <w:color w:val="000000" w:themeColor="text1"/>
          <w:sz w:val="24"/>
          <w:szCs w:val="24"/>
        </w:rPr>
      </w:pPr>
      <w:r w:rsidRPr="00780BB7">
        <w:rPr>
          <w:rFonts w:ascii="Times New Roman" w:hAnsi="Times New Roman"/>
          <w:color w:val="000000" w:themeColor="text1"/>
          <w:sz w:val="24"/>
          <w:szCs w:val="24"/>
        </w:rPr>
        <w:t>г. Пущино</w:t>
      </w:r>
    </w:p>
    <w:p w:rsidR="00EB1EB4" w:rsidRPr="00780BB7" w:rsidRDefault="00EB1EB4" w:rsidP="00EB1EB4">
      <w:pPr>
        <w:jc w:val="center"/>
        <w:rPr>
          <w:rFonts w:ascii="Times New Roman" w:hAnsi="Times New Roman"/>
          <w:b/>
          <w:color w:val="000000" w:themeColor="text1"/>
          <w:sz w:val="10"/>
          <w:szCs w:val="10"/>
        </w:rPr>
      </w:pPr>
    </w:p>
    <w:p w:rsidR="00B339D7" w:rsidRPr="00780BB7" w:rsidRDefault="00B339D7" w:rsidP="00B339D7">
      <w:pPr>
        <w:widowControl w:val="0"/>
        <w:spacing w:after="0" w:line="240" w:lineRule="auto"/>
        <w:jc w:val="center"/>
        <w:rPr>
          <w:rFonts w:ascii="Times New Roman" w:eastAsia="BatangChe" w:hAnsi="Times New Roman"/>
          <w:color w:val="000000" w:themeColor="text1"/>
          <w:sz w:val="24"/>
          <w:szCs w:val="24"/>
        </w:rPr>
      </w:pPr>
      <w:r w:rsidRPr="00780BB7">
        <w:rPr>
          <w:rFonts w:ascii="Times New Roman" w:eastAsia="BatangChe" w:hAnsi="Times New Roman"/>
          <w:color w:val="000000" w:themeColor="text1"/>
          <w:sz w:val="24"/>
          <w:szCs w:val="24"/>
        </w:rPr>
        <w:t>┌</w:t>
      </w:r>
      <w:r w:rsidRPr="00780BB7">
        <w:rPr>
          <w:rFonts w:ascii="Times New Roman" w:eastAsia="BatangChe" w:hAnsi="Times New Roman"/>
          <w:color w:val="000000" w:themeColor="text1"/>
          <w:sz w:val="24"/>
          <w:szCs w:val="24"/>
        </w:rPr>
        <w:tab/>
      </w:r>
      <w:r w:rsidRPr="00780BB7">
        <w:rPr>
          <w:rFonts w:ascii="Times New Roman" w:eastAsia="BatangChe" w:hAnsi="Times New Roman"/>
          <w:color w:val="000000" w:themeColor="text1"/>
          <w:sz w:val="24"/>
          <w:szCs w:val="24"/>
        </w:rPr>
        <w:tab/>
        <w:t xml:space="preserve">                                              </w:t>
      </w:r>
      <w:r w:rsidRPr="00780BB7">
        <w:rPr>
          <w:rFonts w:ascii="Times New Roman" w:eastAsia="BatangChe" w:hAnsi="Times New Roman"/>
          <w:color w:val="000000" w:themeColor="text1"/>
          <w:sz w:val="24"/>
          <w:szCs w:val="24"/>
        </w:rPr>
        <w:tab/>
        <w:t xml:space="preserve">             </w:t>
      </w:r>
      <w:r w:rsidRPr="00780BB7">
        <w:rPr>
          <w:rFonts w:ascii="Times New Roman" w:eastAsia="BatangChe" w:hAnsi="Times New Roman"/>
          <w:color w:val="000000" w:themeColor="text1"/>
          <w:sz w:val="24"/>
          <w:szCs w:val="24"/>
        </w:rPr>
        <w:tab/>
      </w:r>
      <w:r w:rsidRPr="00780BB7">
        <w:rPr>
          <w:rFonts w:ascii="Times New Roman" w:eastAsia="BatangChe" w:hAnsi="Times New Roman"/>
          <w:color w:val="000000" w:themeColor="text1"/>
          <w:sz w:val="24"/>
          <w:szCs w:val="24"/>
        </w:rPr>
        <w:tab/>
        <w:t>┐</w:t>
      </w:r>
    </w:p>
    <w:p w:rsidR="00B339D7" w:rsidRPr="00780BB7" w:rsidRDefault="00B339D7" w:rsidP="00B339D7">
      <w:pPr>
        <w:spacing w:after="0" w:line="240" w:lineRule="auto"/>
        <w:jc w:val="center"/>
        <w:rPr>
          <w:rFonts w:ascii="Times New Roman" w:hAnsi="Times New Roman"/>
          <w:color w:val="000000" w:themeColor="text1"/>
          <w:sz w:val="24"/>
          <w:szCs w:val="24"/>
        </w:rPr>
      </w:pPr>
      <w:r w:rsidRPr="00780BB7">
        <w:rPr>
          <w:rFonts w:ascii="Times New Roman" w:hAnsi="Times New Roman"/>
          <w:color w:val="000000" w:themeColor="text1"/>
          <w:sz w:val="24"/>
          <w:szCs w:val="24"/>
        </w:rPr>
        <w:t>О внесении изменений в муниципальную программу</w:t>
      </w:r>
    </w:p>
    <w:p w:rsidR="00B339D7" w:rsidRPr="00780BB7" w:rsidRDefault="00B339D7" w:rsidP="00B339D7">
      <w:pPr>
        <w:spacing w:after="0" w:line="240" w:lineRule="auto"/>
        <w:jc w:val="center"/>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«Спорт» на 2020-2024 годы </w:t>
      </w:r>
    </w:p>
    <w:p w:rsidR="00B339D7" w:rsidRPr="00780BB7" w:rsidRDefault="00B339D7" w:rsidP="00B339D7">
      <w:pPr>
        <w:spacing w:after="0" w:line="240" w:lineRule="auto"/>
        <w:rPr>
          <w:rFonts w:ascii="Times New Roman" w:hAnsi="Times New Roman"/>
          <w:color w:val="000000" w:themeColor="text1"/>
          <w:sz w:val="24"/>
          <w:szCs w:val="24"/>
        </w:rPr>
      </w:pPr>
    </w:p>
    <w:p w:rsidR="00B339D7" w:rsidRPr="00780BB7" w:rsidRDefault="00B339D7" w:rsidP="00B339D7">
      <w:pPr>
        <w:spacing w:after="0" w:line="240" w:lineRule="auto"/>
        <w:rPr>
          <w:rFonts w:ascii="Times New Roman" w:hAnsi="Times New Roman"/>
          <w:color w:val="000000" w:themeColor="text1"/>
          <w:sz w:val="24"/>
          <w:szCs w:val="24"/>
        </w:rPr>
      </w:pPr>
    </w:p>
    <w:p w:rsidR="00B339D7" w:rsidRPr="00780BB7" w:rsidRDefault="00B339D7" w:rsidP="00B339D7">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780BB7">
          <w:rPr>
            <w:rFonts w:ascii="Times New Roman" w:hAnsi="Times New Roman"/>
            <w:color w:val="000000" w:themeColor="text1"/>
            <w:sz w:val="24"/>
            <w:szCs w:val="24"/>
          </w:rPr>
          <w:t>Уставом</w:t>
        </w:r>
      </w:hyperlink>
      <w:r w:rsidRPr="00780BB7">
        <w:rPr>
          <w:rFonts w:ascii="Times New Roman" w:hAnsi="Times New Roman"/>
          <w:color w:val="000000" w:themeColor="text1"/>
          <w:sz w:val="24"/>
          <w:szCs w:val="24"/>
        </w:rPr>
        <w:t xml:space="preserve"> городского округа Пущино Московской области, постановлением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постановлением администрации городского округа Пущино от 25.11.2019 № 492-п «Об утверждении Перечня муниципальных программ городского округа Пущино»,</w:t>
      </w:r>
    </w:p>
    <w:p w:rsidR="00B339D7" w:rsidRPr="00780BB7" w:rsidRDefault="00B339D7" w:rsidP="00B339D7">
      <w:pPr>
        <w:spacing w:after="0" w:line="240" w:lineRule="auto"/>
        <w:ind w:firstLine="709"/>
        <w:jc w:val="both"/>
        <w:rPr>
          <w:rFonts w:ascii="Times New Roman" w:hAnsi="Times New Roman"/>
          <w:color w:val="000000" w:themeColor="text1"/>
          <w:sz w:val="24"/>
          <w:szCs w:val="24"/>
        </w:rPr>
      </w:pPr>
    </w:p>
    <w:p w:rsidR="00B339D7" w:rsidRPr="00780BB7" w:rsidRDefault="00B339D7" w:rsidP="00B339D7">
      <w:pPr>
        <w:spacing w:after="0" w:line="240" w:lineRule="auto"/>
        <w:ind w:firstLine="709"/>
        <w:jc w:val="center"/>
        <w:rPr>
          <w:rFonts w:ascii="Times New Roman" w:hAnsi="Times New Roman"/>
          <w:color w:val="000000" w:themeColor="text1"/>
          <w:sz w:val="24"/>
          <w:szCs w:val="24"/>
        </w:rPr>
      </w:pPr>
      <w:r w:rsidRPr="00780BB7">
        <w:rPr>
          <w:rFonts w:ascii="Times New Roman" w:hAnsi="Times New Roman"/>
          <w:color w:val="000000" w:themeColor="text1"/>
          <w:sz w:val="24"/>
          <w:szCs w:val="24"/>
        </w:rPr>
        <w:t>ПОСТАНОВЛЯЮ:</w:t>
      </w:r>
    </w:p>
    <w:p w:rsidR="00B339D7" w:rsidRPr="00780BB7" w:rsidRDefault="00B339D7" w:rsidP="00B339D7">
      <w:pPr>
        <w:spacing w:after="0" w:line="240" w:lineRule="auto"/>
        <w:ind w:firstLine="709"/>
        <w:jc w:val="center"/>
        <w:rPr>
          <w:rFonts w:ascii="Times New Roman" w:hAnsi="Times New Roman"/>
          <w:color w:val="000000" w:themeColor="text1"/>
          <w:sz w:val="24"/>
          <w:szCs w:val="24"/>
        </w:rPr>
      </w:pPr>
    </w:p>
    <w:p w:rsidR="00B339D7" w:rsidRPr="00780BB7" w:rsidRDefault="00B339D7" w:rsidP="00B339D7">
      <w:pPr>
        <w:pStyle w:val="a8"/>
        <w:spacing w:after="0" w:line="240" w:lineRule="auto"/>
        <w:ind w:left="0"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1. Внести </w:t>
      </w:r>
      <w:r w:rsidR="008E6686" w:rsidRPr="00780BB7">
        <w:rPr>
          <w:rFonts w:ascii="Times New Roman" w:hAnsi="Times New Roman"/>
          <w:color w:val="000000" w:themeColor="text1"/>
          <w:sz w:val="24"/>
          <w:szCs w:val="24"/>
        </w:rPr>
        <w:t xml:space="preserve">изменения </w:t>
      </w:r>
      <w:r w:rsidRPr="00780BB7">
        <w:rPr>
          <w:rFonts w:ascii="Times New Roman" w:hAnsi="Times New Roman"/>
          <w:color w:val="000000" w:themeColor="text1"/>
          <w:sz w:val="24"/>
          <w:szCs w:val="24"/>
        </w:rPr>
        <w:t xml:space="preserve">в муниципальную программу «Спорт» на 2020-2024 годы, утвержденную постановлением администрации городского округа Пущино от 18.12.2019 </w:t>
      </w:r>
      <w:r w:rsidR="00D847DE" w:rsidRPr="00780BB7">
        <w:rPr>
          <w:rFonts w:ascii="Times New Roman" w:hAnsi="Times New Roman"/>
          <w:color w:val="000000" w:themeColor="text1"/>
          <w:sz w:val="24"/>
          <w:szCs w:val="24"/>
        </w:rPr>
        <w:br/>
      </w:r>
      <w:r w:rsidRPr="00780BB7">
        <w:rPr>
          <w:rFonts w:ascii="Times New Roman" w:hAnsi="Times New Roman"/>
          <w:color w:val="000000" w:themeColor="text1"/>
          <w:sz w:val="24"/>
          <w:szCs w:val="24"/>
        </w:rPr>
        <w:t>№ 532-п «Об утверждении муниципальной программы «Спорт» на 2020-2024 годы» (в ред. от 24.12.20</w:t>
      </w:r>
      <w:r w:rsidR="00344BCF" w:rsidRPr="00780BB7">
        <w:rPr>
          <w:rFonts w:ascii="Times New Roman" w:hAnsi="Times New Roman"/>
          <w:color w:val="000000" w:themeColor="text1"/>
          <w:sz w:val="24"/>
          <w:szCs w:val="24"/>
        </w:rPr>
        <w:t>19</w:t>
      </w:r>
      <w:r w:rsidRPr="00780BB7">
        <w:rPr>
          <w:rFonts w:ascii="Times New Roman" w:hAnsi="Times New Roman"/>
          <w:color w:val="000000" w:themeColor="text1"/>
          <w:sz w:val="24"/>
          <w:szCs w:val="24"/>
        </w:rPr>
        <w:t xml:space="preserve"> № 547-п, от 16.10.2020 № 325-п, от </w:t>
      </w:r>
      <w:r w:rsidR="007E3220" w:rsidRPr="00780BB7">
        <w:rPr>
          <w:rFonts w:ascii="Times New Roman" w:hAnsi="Times New Roman"/>
          <w:color w:val="000000" w:themeColor="text1"/>
          <w:sz w:val="24"/>
          <w:szCs w:val="24"/>
        </w:rPr>
        <w:t>30</w:t>
      </w:r>
      <w:r w:rsidRPr="00780BB7">
        <w:rPr>
          <w:rFonts w:ascii="Times New Roman" w:hAnsi="Times New Roman"/>
          <w:color w:val="000000" w:themeColor="text1"/>
          <w:sz w:val="24"/>
          <w:szCs w:val="24"/>
        </w:rPr>
        <w:t xml:space="preserve">.12.2020 № </w:t>
      </w:r>
      <w:r w:rsidR="007E3220" w:rsidRPr="00780BB7">
        <w:rPr>
          <w:rFonts w:ascii="Times New Roman" w:hAnsi="Times New Roman"/>
          <w:color w:val="000000" w:themeColor="text1"/>
          <w:sz w:val="24"/>
          <w:szCs w:val="24"/>
        </w:rPr>
        <w:t>444</w:t>
      </w:r>
      <w:r w:rsidRPr="00780BB7">
        <w:rPr>
          <w:rFonts w:ascii="Times New Roman" w:hAnsi="Times New Roman"/>
          <w:color w:val="000000" w:themeColor="text1"/>
          <w:sz w:val="24"/>
          <w:szCs w:val="24"/>
        </w:rPr>
        <w:t>-п</w:t>
      </w:r>
      <w:r w:rsidR="00A95622" w:rsidRPr="00780BB7">
        <w:rPr>
          <w:rFonts w:ascii="Times New Roman" w:hAnsi="Times New Roman"/>
          <w:color w:val="000000" w:themeColor="text1"/>
          <w:sz w:val="24"/>
          <w:szCs w:val="24"/>
        </w:rPr>
        <w:t xml:space="preserve">, </w:t>
      </w:r>
      <w:r w:rsidR="00A95622" w:rsidRPr="00780BB7">
        <w:rPr>
          <w:rFonts w:ascii="Times New Roman" w:hAnsi="Times New Roman"/>
          <w:sz w:val="24"/>
          <w:szCs w:val="24"/>
        </w:rPr>
        <w:t>от 17.08.2021 № 380-п, от 23.11.2021 № 538-п</w:t>
      </w:r>
      <w:r w:rsidRPr="00780BB7">
        <w:rPr>
          <w:rFonts w:ascii="Times New Roman" w:hAnsi="Times New Roman"/>
          <w:color w:val="000000" w:themeColor="text1"/>
          <w:sz w:val="24"/>
          <w:szCs w:val="24"/>
        </w:rPr>
        <w:t>), изложив ее в новой редакции</w:t>
      </w:r>
      <w:r w:rsidR="009422ED" w:rsidRPr="00780BB7">
        <w:rPr>
          <w:rFonts w:ascii="Times New Roman" w:hAnsi="Times New Roman"/>
          <w:color w:val="000000" w:themeColor="text1"/>
          <w:sz w:val="24"/>
          <w:szCs w:val="24"/>
        </w:rPr>
        <w:t>,</w:t>
      </w:r>
      <w:r w:rsidRPr="00780BB7">
        <w:rPr>
          <w:rFonts w:ascii="Times New Roman" w:hAnsi="Times New Roman"/>
          <w:color w:val="000000" w:themeColor="text1"/>
          <w:sz w:val="24"/>
          <w:szCs w:val="24"/>
        </w:rPr>
        <w:t xml:space="preserve"> согласно приложению к настоящему постановлению.</w:t>
      </w:r>
    </w:p>
    <w:p w:rsidR="00B339D7" w:rsidRPr="00780BB7" w:rsidRDefault="007E3220" w:rsidP="00B339D7">
      <w:pPr>
        <w:suppressAutoHyphens/>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2</w:t>
      </w:r>
      <w:r w:rsidR="00B339D7" w:rsidRPr="00780BB7">
        <w:rPr>
          <w:rFonts w:ascii="Times New Roman" w:hAnsi="Times New Roman"/>
          <w:color w:val="000000" w:themeColor="text1"/>
          <w:sz w:val="24"/>
          <w:szCs w:val="24"/>
        </w:rPr>
        <w:t>.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B339D7" w:rsidRPr="00780BB7" w:rsidRDefault="004A2F70" w:rsidP="00B339D7">
      <w:pPr>
        <w:suppressAutoHyphens/>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3</w:t>
      </w:r>
      <w:r w:rsidR="00B339D7" w:rsidRPr="00780BB7">
        <w:rPr>
          <w:rFonts w:ascii="Times New Roman" w:hAnsi="Times New Roman"/>
          <w:color w:val="000000" w:themeColor="text1"/>
          <w:sz w:val="24"/>
          <w:szCs w:val="24"/>
        </w:rPr>
        <w:t xml:space="preserve">. Контроль за исполнением настоящего постановления возложить на </w:t>
      </w:r>
      <w:r w:rsidR="00466D19" w:rsidRPr="00780BB7">
        <w:rPr>
          <w:rFonts w:ascii="Times New Roman" w:hAnsi="Times New Roman"/>
          <w:color w:val="000000" w:themeColor="text1"/>
          <w:sz w:val="24"/>
          <w:szCs w:val="24"/>
        </w:rPr>
        <w:t xml:space="preserve">первого </w:t>
      </w:r>
      <w:r w:rsidR="00B339D7" w:rsidRPr="00780BB7">
        <w:rPr>
          <w:rFonts w:ascii="Times New Roman" w:hAnsi="Times New Roman"/>
          <w:color w:val="000000" w:themeColor="text1"/>
          <w:sz w:val="24"/>
          <w:szCs w:val="24"/>
        </w:rPr>
        <w:t xml:space="preserve">заместителя главы администрации </w:t>
      </w:r>
      <w:r w:rsidR="00466D19" w:rsidRPr="00780BB7">
        <w:rPr>
          <w:rFonts w:ascii="Times New Roman" w:hAnsi="Times New Roman"/>
          <w:color w:val="000000" w:themeColor="text1"/>
          <w:sz w:val="24"/>
          <w:szCs w:val="24"/>
        </w:rPr>
        <w:t>Фомину Ю.А</w:t>
      </w:r>
      <w:r w:rsidR="00B339D7" w:rsidRPr="00780BB7">
        <w:rPr>
          <w:rFonts w:ascii="Times New Roman" w:hAnsi="Times New Roman"/>
          <w:color w:val="000000" w:themeColor="text1"/>
          <w:sz w:val="24"/>
          <w:szCs w:val="24"/>
        </w:rPr>
        <w:t>.</w:t>
      </w:r>
    </w:p>
    <w:p w:rsidR="00B339D7" w:rsidRPr="00780BB7" w:rsidRDefault="00B339D7" w:rsidP="00B339D7">
      <w:pPr>
        <w:spacing w:after="0" w:line="240" w:lineRule="auto"/>
        <w:ind w:firstLine="709"/>
        <w:rPr>
          <w:rFonts w:ascii="Times New Roman" w:eastAsia="Calibri" w:hAnsi="Times New Roman"/>
          <w:color w:val="000000" w:themeColor="text1"/>
          <w:sz w:val="24"/>
          <w:szCs w:val="24"/>
        </w:rPr>
      </w:pPr>
    </w:p>
    <w:p w:rsidR="00B339D7" w:rsidRPr="00780BB7" w:rsidRDefault="00B339D7" w:rsidP="00B339D7">
      <w:pPr>
        <w:spacing w:after="0" w:line="240" w:lineRule="auto"/>
        <w:ind w:firstLine="709"/>
        <w:jc w:val="both"/>
        <w:rPr>
          <w:rFonts w:ascii="Times New Roman" w:eastAsia="BatangChe" w:hAnsi="Times New Roman"/>
          <w:bCs/>
          <w:color w:val="000000" w:themeColor="text1"/>
          <w:sz w:val="24"/>
          <w:szCs w:val="24"/>
        </w:rPr>
      </w:pPr>
    </w:p>
    <w:p w:rsidR="00B339D7" w:rsidRPr="00780BB7" w:rsidRDefault="00B339D7" w:rsidP="00B339D7">
      <w:pPr>
        <w:spacing w:after="0" w:line="240" w:lineRule="auto"/>
        <w:ind w:firstLine="709"/>
        <w:jc w:val="both"/>
        <w:rPr>
          <w:rFonts w:ascii="Times New Roman" w:eastAsia="BatangChe" w:hAnsi="Times New Roman"/>
          <w:bCs/>
          <w:color w:val="000000" w:themeColor="text1"/>
          <w:sz w:val="24"/>
          <w:szCs w:val="24"/>
        </w:rPr>
      </w:pPr>
    </w:p>
    <w:p w:rsidR="00B339D7" w:rsidRPr="00780BB7" w:rsidRDefault="00B339D7" w:rsidP="00B339D7">
      <w:pPr>
        <w:tabs>
          <w:tab w:val="left" w:pos="8080"/>
        </w:tabs>
        <w:spacing w:after="0" w:line="240" w:lineRule="auto"/>
        <w:jc w:val="both"/>
        <w:rPr>
          <w:rFonts w:ascii="Times New Roman" w:eastAsia="PMingLiU" w:hAnsi="Times New Roman"/>
          <w:bCs/>
          <w:color w:val="000000" w:themeColor="text1"/>
        </w:rPr>
      </w:pPr>
      <w:r w:rsidRPr="00780BB7">
        <w:rPr>
          <w:rFonts w:ascii="Times New Roman" w:eastAsia="BatangChe" w:hAnsi="Times New Roman"/>
          <w:bCs/>
          <w:color w:val="000000" w:themeColor="text1"/>
          <w:sz w:val="24"/>
          <w:szCs w:val="24"/>
        </w:rPr>
        <w:t xml:space="preserve">Глава городского округа </w:t>
      </w:r>
      <w:r w:rsidRPr="00780BB7">
        <w:rPr>
          <w:rFonts w:ascii="Times New Roman" w:eastAsia="BatangChe" w:hAnsi="Times New Roman"/>
          <w:bCs/>
          <w:color w:val="000000" w:themeColor="text1"/>
          <w:sz w:val="24"/>
          <w:szCs w:val="24"/>
        </w:rPr>
        <w:tab/>
        <w:t>А.С. Воробьев</w:t>
      </w:r>
      <w:r w:rsidRPr="00780BB7">
        <w:rPr>
          <w:rFonts w:ascii="Times New Roman" w:eastAsia="PMingLiU" w:hAnsi="Times New Roman"/>
          <w:bCs/>
          <w:color w:val="000000" w:themeColor="text1"/>
        </w:rPr>
        <w:t xml:space="preserve"> </w:t>
      </w:r>
    </w:p>
    <w:p w:rsidR="00B339D7" w:rsidRPr="00780BB7" w:rsidRDefault="00B339D7" w:rsidP="00B339D7">
      <w:pPr>
        <w:tabs>
          <w:tab w:val="left" w:pos="7815"/>
        </w:tabs>
        <w:spacing w:after="0" w:line="240" w:lineRule="auto"/>
        <w:ind w:firstLine="709"/>
        <w:jc w:val="both"/>
        <w:rPr>
          <w:rFonts w:ascii="Times New Roman" w:eastAsia="PMingLiU" w:hAnsi="Times New Roman"/>
          <w:bCs/>
          <w:color w:val="000000" w:themeColor="text1"/>
        </w:rPr>
      </w:pPr>
    </w:p>
    <w:p w:rsidR="00B339D7" w:rsidRPr="00780BB7" w:rsidRDefault="00B339D7" w:rsidP="00B339D7">
      <w:pPr>
        <w:pStyle w:val="22"/>
        <w:ind w:firstLine="709"/>
        <w:jc w:val="both"/>
        <w:rPr>
          <w:b/>
          <w:color w:val="000000" w:themeColor="text1"/>
          <w:sz w:val="24"/>
          <w:szCs w:val="24"/>
        </w:rPr>
      </w:pPr>
    </w:p>
    <w:p w:rsidR="00B339D7" w:rsidRPr="00780BB7" w:rsidRDefault="00B339D7" w:rsidP="00B339D7">
      <w:pPr>
        <w:spacing w:after="0" w:line="240" w:lineRule="auto"/>
        <w:ind w:firstLine="709"/>
        <w:rPr>
          <w:rFonts w:ascii="Times New Roman" w:hAnsi="Times New Roman"/>
          <w:color w:val="000000" w:themeColor="text1"/>
          <w:sz w:val="24"/>
          <w:szCs w:val="24"/>
        </w:rPr>
      </w:pPr>
      <w:r w:rsidRPr="00780BB7">
        <w:rPr>
          <w:rFonts w:ascii="Times New Roman" w:hAnsi="Times New Roman"/>
          <w:color w:val="000000" w:themeColor="text1"/>
          <w:sz w:val="24"/>
          <w:szCs w:val="24"/>
        </w:rPr>
        <w:br w:type="page"/>
      </w:r>
    </w:p>
    <w:p w:rsidR="005F2BFB" w:rsidRPr="00780BB7" w:rsidRDefault="005F2BFB" w:rsidP="00D24C55">
      <w:pPr>
        <w:tabs>
          <w:tab w:val="left" w:pos="1605"/>
        </w:tabs>
        <w:rPr>
          <w:rFonts w:ascii="Times New Roman" w:hAnsi="Times New Roman"/>
          <w:color w:val="000000" w:themeColor="text1"/>
          <w:sz w:val="24"/>
          <w:szCs w:val="24"/>
        </w:rPr>
        <w:sectPr w:rsidR="005F2BFB" w:rsidRPr="00780BB7" w:rsidSect="00D40CFC">
          <w:pgSz w:w="11906" w:h="16838"/>
          <w:pgMar w:top="1134" w:right="567" w:bottom="1134" w:left="1701" w:header="709" w:footer="709" w:gutter="0"/>
          <w:cols w:space="708"/>
          <w:docGrid w:linePitch="360"/>
        </w:sectPr>
      </w:pPr>
      <w:bookmarkStart w:id="0" w:name="_GoBack"/>
      <w:bookmarkEnd w:id="0"/>
    </w:p>
    <w:p w:rsidR="00AB0A1F" w:rsidRPr="00780BB7" w:rsidRDefault="00AB0A1F"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780BB7">
        <w:rPr>
          <w:rFonts w:ascii="Times New Roman" w:hAnsi="Times New Roman"/>
          <w:color w:val="000000" w:themeColor="text1"/>
          <w:sz w:val="24"/>
          <w:szCs w:val="24"/>
        </w:rPr>
        <w:lastRenderedPageBreak/>
        <w:t xml:space="preserve">Приложение к постановлению </w:t>
      </w:r>
    </w:p>
    <w:p w:rsidR="00AB0A1F" w:rsidRPr="00780BB7" w:rsidRDefault="00E66E8B"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780BB7">
        <w:rPr>
          <w:rFonts w:ascii="Times New Roman" w:hAnsi="Times New Roman"/>
          <w:color w:val="000000" w:themeColor="text1"/>
          <w:sz w:val="24"/>
          <w:szCs w:val="24"/>
        </w:rPr>
        <w:t>а</w:t>
      </w:r>
      <w:r w:rsidR="00AB0A1F" w:rsidRPr="00780BB7">
        <w:rPr>
          <w:rFonts w:ascii="Times New Roman" w:hAnsi="Times New Roman"/>
          <w:color w:val="000000" w:themeColor="text1"/>
          <w:sz w:val="24"/>
          <w:szCs w:val="24"/>
        </w:rPr>
        <w:t xml:space="preserve">дминистрации городского округа Пущино </w:t>
      </w:r>
    </w:p>
    <w:p w:rsidR="00AB0A1F" w:rsidRPr="00780BB7" w:rsidRDefault="00AB0A1F" w:rsidP="00B9765A">
      <w:pPr>
        <w:autoSpaceDE w:val="0"/>
        <w:autoSpaceDN w:val="0"/>
        <w:adjustRightInd w:val="0"/>
        <w:spacing w:after="0" w:line="240" w:lineRule="auto"/>
        <w:ind w:firstLine="9923"/>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от </w:t>
      </w:r>
      <w:r w:rsidR="002B4128">
        <w:rPr>
          <w:rFonts w:ascii="Times New Roman" w:hAnsi="Times New Roman"/>
          <w:color w:val="000000" w:themeColor="text1"/>
          <w:sz w:val="24"/>
          <w:szCs w:val="24"/>
        </w:rPr>
        <w:t xml:space="preserve">28.03.2022 </w:t>
      </w:r>
      <w:r w:rsidRPr="00780BB7">
        <w:rPr>
          <w:rFonts w:ascii="Times New Roman" w:hAnsi="Times New Roman"/>
          <w:color w:val="000000" w:themeColor="text1"/>
          <w:sz w:val="24"/>
          <w:szCs w:val="24"/>
        </w:rPr>
        <w:t xml:space="preserve">№ </w:t>
      </w:r>
      <w:r w:rsidR="002B4128">
        <w:rPr>
          <w:rFonts w:ascii="Times New Roman" w:hAnsi="Times New Roman"/>
          <w:color w:val="000000" w:themeColor="text1"/>
          <w:sz w:val="24"/>
          <w:szCs w:val="24"/>
        </w:rPr>
        <w:t>157-п</w:t>
      </w:r>
    </w:p>
    <w:p w:rsidR="00466EE7" w:rsidRPr="00780BB7" w:rsidRDefault="00466EE7" w:rsidP="00B9765A">
      <w:pPr>
        <w:autoSpaceDE w:val="0"/>
        <w:autoSpaceDN w:val="0"/>
        <w:adjustRightInd w:val="0"/>
        <w:spacing w:after="0" w:line="240" w:lineRule="auto"/>
        <w:ind w:firstLine="9923"/>
        <w:rPr>
          <w:rFonts w:ascii="Times New Roman" w:eastAsia="Calibri" w:hAnsi="Times New Roman"/>
          <w:color w:val="000000" w:themeColor="text1"/>
          <w:sz w:val="24"/>
          <w:szCs w:val="24"/>
          <w:u w:val="single"/>
        </w:rPr>
      </w:pPr>
    </w:p>
    <w:p w:rsidR="00B9765A" w:rsidRPr="00780BB7"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lang w:eastAsia="en-US"/>
        </w:rPr>
        <w:t>Муниципальная программа «Спорт»</w:t>
      </w:r>
    </w:p>
    <w:p w:rsidR="00B9765A" w:rsidRPr="00780BB7"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lang w:eastAsia="en-US"/>
        </w:rPr>
        <w:t>на 2020-2024 годы</w:t>
      </w:r>
    </w:p>
    <w:p w:rsidR="00B9765A" w:rsidRPr="00780BB7" w:rsidRDefault="00B9765A" w:rsidP="00B9765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p w:rsidR="00B9765A" w:rsidRPr="00780BB7" w:rsidRDefault="00FF14FC" w:rsidP="00B47D67">
      <w:pPr>
        <w:numPr>
          <w:ilvl w:val="0"/>
          <w:numId w:val="3"/>
        </w:numPr>
        <w:autoSpaceDE w:val="0"/>
        <w:autoSpaceDN w:val="0"/>
        <w:adjustRightInd w:val="0"/>
        <w:spacing w:after="0" w:line="240" w:lineRule="auto"/>
        <w:ind w:left="0"/>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lang w:eastAsia="en-US"/>
        </w:rPr>
        <w:t xml:space="preserve">Паспорт </w:t>
      </w:r>
      <w:r w:rsidR="00B9765A" w:rsidRPr="00780BB7">
        <w:rPr>
          <w:rFonts w:ascii="Times New Roman" w:eastAsia="Calibri" w:hAnsi="Times New Roman"/>
          <w:b/>
          <w:color w:val="000000" w:themeColor="text1"/>
          <w:sz w:val="24"/>
          <w:szCs w:val="24"/>
          <w:lang w:eastAsia="en-US"/>
        </w:rPr>
        <w:t>муниципальной программы «Спорт»</w:t>
      </w:r>
    </w:p>
    <w:p w:rsidR="00B9765A" w:rsidRPr="00780BB7" w:rsidRDefault="00B9765A" w:rsidP="00B9765A">
      <w:pPr>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lang w:eastAsia="en-US"/>
        </w:rPr>
        <w:t xml:space="preserve">на 2020-2024 </w:t>
      </w:r>
      <w:r w:rsidR="00F17C28" w:rsidRPr="00780BB7">
        <w:rPr>
          <w:rFonts w:ascii="Times New Roman" w:eastAsia="Calibri" w:hAnsi="Times New Roman"/>
          <w:b/>
          <w:color w:val="000000" w:themeColor="text1"/>
          <w:sz w:val="24"/>
          <w:szCs w:val="24"/>
          <w:lang w:eastAsia="en-US"/>
        </w:rPr>
        <w:t>годы</w:t>
      </w:r>
    </w:p>
    <w:p w:rsidR="00B9765A" w:rsidRPr="00780BB7" w:rsidRDefault="00B9765A" w:rsidP="00B9765A">
      <w:pPr>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9"/>
        <w:gridCol w:w="1762"/>
        <w:gridCol w:w="2187"/>
        <w:gridCol w:w="2050"/>
        <w:gridCol w:w="1640"/>
        <w:gridCol w:w="1777"/>
        <w:gridCol w:w="1884"/>
      </w:tblGrid>
      <w:tr w:rsidR="00912919" w:rsidRPr="00780BB7"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Координатор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CD4693" w:rsidP="00CD4693">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Первый з</w:t>
            </w:r>
            <w:r w:rsidR="00B9765A" w:rsidRPr="00780BB7">
              <w:rPr>
                <w:rFonts w:ascii="Times New Roman" w:eastAsia="Calibri" w:hAnsi="Times New Roman"/>
                <w:color w:val="000000" w:themeColor="text1"/>
                <w:sz w:val="20"/>
                <w:szCs w:val="20"/>
              </w:rPr>
              <w:t xml:space="preserve">аместитель главы администрации </w:t>
            </w:r>
            <w:r w:rsidRPr="00780BB7">
              <w:rPr>
                <w:rFonts w:ascii="Times New Roman" w:eastAsia="Calibri" w:hAnsi="Times New Roman"/>
                <w:color w:val="000000" w:themeColor="text1"/>
                <w:sz w:val="20"/>
                <w:szCs w:val="20"/>
              </w:rPr>
              <w:t>Фомина Ю.А.</w:t>
            </w:r>
          </w:p>
        </w:tc>
      </w:tr>
      <w:tr w:rsidR="00912919" w:rsidRPr="00780BB7"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Муниципальный заказчик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Администрация городского округа Пущино</w:t>
            </w:r>
          </w:p>
        </w:tc>
      </w:tr>
      <w:tr w:rsidR="00912919" w:rsidRPr="00780BB7" w:rsidTr="00C43D46">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Цели муниципальной программы</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autoSpaceDE w:val="0"/>
              <w:autoSpaceDN w:val="0"/>
              <w:adjustRightInd w:val="0"/>
              <w:spacing w:after="0" w:line="240" w:lineRule="auto"/>
              <w:contextualSpacing/>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Обеспечение возможности жителям городского округа Пущино систематически заниматься</w:t>
            </w:r>
            <w:r w:rsidR="00F17C28" w:rsidRPr="00780BB7">
              <w:rPr>
                <w:rFonts w:ascii="Times New Roman" w:eastAsia="Calibri" w:hAnsi="Times New Roman"/>
                <w:color w:val="000000" w:themeColor="text1"/>
                <w:sz w:val="20"/>
                <w:szCs w:val="20"/>
              </w:rPr>
              <w:t xml:space="preserve"> физической культурой и спортом.</w:t>
            </w:r>
          </w:p>
          <w:p w:rsidR="00B9765A" w:rsidRPr="00780BB7" w:rsidRDefault="00B9765A" w:rsidP="00E66E8B">
            <w:pPr>
              <w:autoSpaceDE w:val="0"/>
              <w:autoSpaceDN w:val="0"/>
              <w:adjustRightInd w:val="0"/>
              <w:spacing w:after="0" w:line="240" w:lineRule="auto"/>
              <w:contextualSpacing/>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w:t>
            </w:r>
            <w:r w:rsidR="00F17C28" w:rsidRPr="00780BB7">
              <w:rPr>
                <w:rFonts w:ascii="Times New Roman" w:eastAsia="Calibri" w:hAnsi="Times New Roman"/>
                <w:color w:val="000000" w:themeColor="text1"/>
                <w:sz w:val="20"/>
                <w:szCs w:val="20"/>
              </w:rPr>
              <w:t>го резерва в Московской области.</w:t>
            </w:r>
          </w:p>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Обеспечение эффективного финансового, информационного, методического и кадрового сопровождения деятельности</w:t>
            </w:r>
            <w:r w:rsidR="00F17C28" w:rsidRPr="00780BB7">
              <w:rPr>
                <w:rFonts w:ascii="Times New Roman" w:eastAsia="Calibri" w:hAnsi="Times New Roman"/>
                <w:color w:val="000000" w:themeColor="text1"/>
                <w:sz w:val="20"/>
                <w:szCs w:val="20"/>
              </w:rPr>
              <w:t>.</w:t>
            </w:r>
          </w:p>
        </w:tc>
      </w:tr>
      <w:tr w:rsidR="00912919" w:rsidRPr="00780BB7" w:rsidTr="00C43D46">
        <w:trPr>
          <w:trHeight w:val="397"/>
        </w:trPr>
        <w:tc>
          <w:tcPr>
            <w:tcW w:w="1120" w:type="pct"/>
            <w:gridSpan w:val="2"/>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Перечень подпрограмм</w:t>
            </w:r>
          </w:p>
        </w:tc>
        <w:tc>
          <w:tcPr>
            <w:tcW w:w="3880" w:type="pct"/>
            <w:gridSpan w:val="6"/>
            <w:tcBorders>
              <w:top w:val="single" w:sz="4" w:space="0" w:color="auto"/>
              <w:left w:val="single" w:sz="4" w:space="0" w:color="auto"/>
              <w:bottom w:val="single" w:sz="4" w:space="0" w:color="auto"/>
              <w:right w:val="single" w:sz="4" w:space="0" w:color="auto"/>
            </w:tcBorders>
            <w:shd w:val="clear" w:color="auto" w:fill="auto"/>
          </w:tcPr>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780BB7">
              <w:rPr>
                <w:rFonts w:ascii="Times New Roman" w:eastAsia="Calibri" w:hAnsi="Times New Roman"/>
                <w:color w:val="000000" w:themeColor="text1"/>
                <w:sz w:val="20"/>
                <w:szCs w:val="20"/>
              </w:rPr>
              <w:t>Подпрограмма I. «Развитие физической культуры и спорта»</w:t>
            </w:r>
            <w:r w:rsidRPr="00780BB7">
              <w:rPr>
                <w:rFonts w:ascii="Times New Roman" w:eastAsia="Calibri" w:hAnsi="Times New Roman"/>
                <w:color w:val="000000" w:themeColor="text1"/>
                <w:sz w:val="20"/>
                <w:szCs w:val="20"/>
                <w:lang w:eastAsia="en-US"/>
              </w:rPr>
              <w:t>.</w:t>
            </w:r>
          </w:p>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eastAsia="en-US"/>
              </w:rPr>
            </w:pPr>
            <w:r w:rsidRPr="00780BB7">
              <w:rPr>
                <w:rFonts w:ascii="Times New Roman" w:eastAsia="Calibri" w:hAnsi="Times New Roman"/>
                <w:color w:val="000000" w:themeColor="text1"/>
                <w:sz w:val="20"/>
                <w:szCs w:val="20"/>
                <w:lang w:eastAsia="en-US"/>
              </w:rPr>
              <w:t xml:space="preserve">Подпрограмма </w:t>
            </w:r>
            <w:r w:rsidRPr="00780BB7">
              <w:rPr>
                <w:rFonts w:ascii="Times New Roman" w:eastAsia="Calibri" w:hAnsi="Times New Roman"/>
                <w:color w:val="000000" w:themeColor="text1"/>
                <w:sz w:val="20"/>
                <w:szCs w:val="20"/>
                <w:lang w:val="en-US" w:eastAsia="en-US"/>
              </w:rPr>
              <w:t>III</w:t>
            </w:r>
            <w:r w:rsidRPr="00780BB7">
              <w:rPr>
                <w:rFonts w:ascii="Times New Roman" w:eastAsia="Calibri" w:hAnsi="Times New Roman"/>
                <w:color w:val="000000" w:themeColor="text1"/>
                <w:sz w:val="20"/>
                <w:szCs w:val="20"/>
                <w:lang w:eastAsia="en-US"/>
              </w:rPr>
              <w:t>. «Подготовка спортивного резерва».</w:t>
            </w:r>
          </w:p>
        </w:tc>
      </w:tr>
      <w:tr w:rsidR="00912919" w:rsidRPr="00780BB7" w:rsidTr="00B9765A">
        <w:tc>
          <w:tcPr>
            <w:tcW w:w="1117" w:type="pct"/>
            <w:vMerge w:val="restar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Источники финансирования муниципальной программы, в том числе по годам:</w:t>
            </w:r>
          </w:p>
        </w:tc>
        <w:tc>
          <w:tcPr>
            <w:tcW w:w="3883" w:type="pct"/>
            <w:gridSpan w:val="7"/>
            <w:shd w:val="clear" w:color="auto" w:fill="auto"/>
          </w:tcPr>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lang w:val="en-US"/>
              </w:rPr>
            </w:pPr>
            <w:r w:rsidRPr="00780BB7">
              <w:rPr>
                <w:rFonts w:ascii="Times New Roman" w:eastAsia="Calibri" w:hAnsi="Times New Roman"/>
                <w:color w:val="000000" w:themeColor="text1"/>
                <w:sz w:val="20"/>
                <w:szCs w:val="20"/>
              </w:rPr>
              <w:t>Расходы (тыс. рублей)</w:t>
            </w:r>
          </w:p>
        </w:tc>
      </w:tr>
      <w:tr w:rsidR="00912919" w:rsidRPr="00780BB7" w:rsidTr="00B9765A">
        <w:trPr>
          <w:trHeight w:val="655"/>
        </w:trPr>
        <w:tc>
          <w:tcPr>
            <w:tcW w:w="1117" w:type="pct"/>
            <w:vMerge/>
            <w:shd w:val="clear" w:color="auto" w:fill="auto"/>
          </w:tcPr>
          <w:p w:rsidR="00B9765A" w:rsidRPr="00780BB7" w:rsidRDefault="00B9765A" w:rsidP="00E66E8B">
            <w:pPr>
              <w:autoSpaceDE w:val="0"/>
              <w:autoSpaceDN w:val="0"/>
              <w:adjustRightInd w:val="0"/>
              <w:spacing w:after="0" w:line="240" w:lineRule="auto"/>
              <w:jc w:val="both"/>
              <w:rPr>
                <w:rFonts w:ascii="Times New Roman" w:eastAsia="Calibri" w:hAnsi="Times New Roman"/>
                <w:color w:val="000000" w:themeColor="text1"/>
                <w:sz w:val="20"/>
                <w:szCs w:val="20"/>
              </w:rPr>
            </w:pPr>
          </w:p>
        </w:tc>
        <w:tc>
          <w:tcPr>
            <w:tcW w:w="608" w:type="pct"/>
            <w:gridSpan w:val="2"/>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Всего</w:t>
            </w:r>
          </w:p>
        </w:tc>
        <w:tc>
          <w:tcPr>
            <w:tcW w:w="751" w:type="pct"/>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2020 год</w:t>
            </w:r>
          </w:p>
        </w:tc>
        <w:tc>
          <w:tcPr>
            <w:tcW w:w="704" w:type="pct"/>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2021 год</w:t>
            </w:r>
          </w:p>
        </w:tc>
        <w:tc>
          <w:tcPr>
            <w:tcW w:w="563" w:type="pct"/>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2022 год</w:t>
            </w:r>
          </w:p>
        </w:tc>
        <w:tc>
          <w:tcPr>
            <w:tcW w:w="610" w:type="pct"/>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2023 год</w:t>
            </w:r>
          </w:p>
        </w:tc>
        <w:tc>
          <w:tcPr>
            <w:tcW w:w="647" w:type="pct"/>
            <w:shd w:val="clear" w:color="auto" w:fill="auto"/>
            <w:vAlign w:val="center"/>
          </w:tcPr>
          <w:p w:rsidR="00B9765A" w:rsidRPr="00780BB7" w:rsidRDefault="00B9765A" w:rsidP="00E66E8B">
            <w:pPr>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2024 год</w:t>
            </w:r>
          </w:p>
        </w:tc>
      </w:tr>
      <w:tr w:rsidR="00BD0120" w:rsidRPr="00780BB7" w:rsidTr="00B9765A">
        <w:trPr>
          <w:trHeight w:val="70"/>
        </w:trPr>
        <w:tc>
          <w:tcPr>
            <w:tcW w:w="1117" w:type="pct"/>
            <w:shd w:val="clear" w:color="auto" w:fill="auto"/>
          </w:tcPr>
          <w:p w:rsidR="00BD0120" w:rsidRPr="00780BB7" w:rsidRDefault="00BD0120" w:rsidP="00BD0120">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 xml:space="preserve">Средства федерального бюджета </w:t>
            </w:r>
          </w:p>
        </w:tc>
        <w:tc>
          <w:tcPr>
            <w:tcW w:w="608" w:type="pct"/>
            <w:gridSpan w:val="2"/>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751"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704"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563"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10"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47"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r>
      <w:tr w:rsidR="00BD0120" w:rsidRPr="00780BB7" w:rsidTr="00B9765A">
        <w:trPr>
          <w:trHeight w:val="265"/>
        </w:trPr>
        <w:tc>
          <w:tcPr>
            <w:tcW w:w="1117" w:type="pct"/>
            <w:shd w:val="clear" w:color="auto" w:fill="auto"/>
          </w:tcPr>
          <w:p w:rsidR="00BD0120" w:rsidRPr="00780BB7" w:rsidRDefault="00BD0120" w:rsidP="00BD0120">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Средства бюджета Московской области</w:t>
            </w:r>
          </w:p>
        </w:tc>
        <w:tc>
          <w:tcPr>
            <w:tcW w:w="608" w:type="pct"/>
            <w:gridSpan w:val="2"/>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751"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704"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563"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10"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47"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r>
      <w:tr w:rsidR="00BD0120" w:rsidRPr="00780BB7" w:rsidTr="00B9765A">
        <w:trPr>
          <w:trHeight w:val="70"/>
        </w:trPr>
        <w:tc>
          <w:tcPr>
            <w:tcW w:w="1117" w:type="pct"/>
            <w:shd w:val="clear" w:color="auto" w:fill="auto"/>
          </w:tcPr>
          <w:p w:rsidR="00BD0120" w:rsidRPr="00780BB7" w:rsidRDefault="00BD0120" w:rsidP="00BD0120">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Средства бюджета городского округа Пущино Московской области</w:t>
            </w:r>
          </w:p>
        </w:tc>
        <w:tc>
          <w:tcPr>
            <w:tcW w:w="608" w:type="pct"/>
            <w:gridSpan w:val="2"/>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209636,60</w:t>
            </w:r>
          </w:p>
        </w:tc>
        <w:tc>
          <w:tcPr>
            <w:tcW w:w="751"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42610,00</w:t>
            </w:r>
          </w:p>
        </w:tc>
        <w:tc>
          <w:tcPr>
            <w:tcW w:w="704"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42284,60</w:t>
            </w:r>
          </w:p>
        </w:tc>
        <w:tc>
          <w:tcPr>
            <w:tcW w:w="563"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42914,00</w:t>
            </w:r>
          </w:p>
        </w:tc>
        <w:tc>
          <w:tcPr>
            <w:tcW w:w="610"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40914,00</w:t>
            </w:r>
          </w:p>
        </w:tc>
        <w:tc>
          <w:tcPr>
            <w:tcW w:w="647"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40914,00</w:t>
            </w:r>
          </w:p>
        </w:tc>
      </w:tr>
      <w:tr w:rsidR="00BD0120" w:rsidRPr="00780BB7" w:rsidTr="00B9765A">
        <w:trPr>
          <w:trHeight w:val="70"/>
        </w:trPr>
        <w:tc>
          <w:tcPr>
            <w:tcW w:w="1117" w:type="pct"/>
            <w:shd w:val="clear" w:color="auto" w:fill="auto"/>
          </w:tcPr>
          <w:p w:rsidR="00BD0120" w:rsidRPr="00780BB7" w:rsidRDefault="00BD0120" w:rsidP="00BD0120">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Внебюджетные источники</w:t>
            </w:r>
          </w:p>
        </w:tc>
        <w:tc>
          <w:tcPr>
            <w:tcW w:w="608" w:type="pct"/>
            <w:gridSpan w:val="2"/>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27364,00</w:t>
            </w:r>
          </w:p>
        </w:tc>
        <w:tc>
          <w:tcPr>
            <w:tcW w:w="751"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13864,00</w:t>
            </w:r>
          </w:p>
        </w:tc>
        <w:tc>
          <w:tcPr>
            <w:tcW w:w="704"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13500,00</w:t>
            </w:r>
          </w:p>
        </w:tc>
        <w:tc>
          <w:tcPr>
            <w:tcW w:w="563"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10"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c>
          <w:tcPr>
            <w:tcW w:w="647" w:type="pct"/>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0,00</w:t>
            </w:r>
          </w:p>
        </w:tc>
      </w:tr>
      <w:tr w:rsidR="00BD0120" w:rsidRPr="00780BB7" w:rsidTr="00B9765A">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BD0120" w:rsidRPr="00780BB7" w:rsidRDefault="00BD0120" w:rsidP="00BD0120">
            <w:pPr>
              <w:autoSpaceDE w:val="0"/>
              <w:autoSpaceDN w:val="0"/>
              <w:adjustRightInd w:val="0"/>
              <w:spacing w:after="0" w:line="240" w:lineRule="auto"/>
              <w:jc w:val="both"/>
              <w:rPr>
                <w:rFonts w:ascii="Times New Roman" w:eastAsia="Calibri" w:hAnsi="Times New Roman"/>
                <w:color w:val="000000" w:themeColor="text1"/>
                <w:sz w:val="20"/>
                <w:szCs w:val="20"/>
              </w:rPr>
            </w:pPr>
            <w:r w:rsidRPr="00780BB7">
              <w:rPr>
                <w:rFonts w:ascii="Times New Roman" w:eastAsia="Calibri" w:hAnsi="Times New Roman"/>
                <w:color w:val="000000" w:themeColor="text1"/>
                <w:sz w:val="20"/>
                <w:szCs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237000,60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56474,00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55784,60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42914,00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40914,00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rPr>
            </w:pPr>
            <w:r w:rsidRPr="00BD0120">
              <w:rPr>
                <w:rFonts w:ascii="Times New Roman" w:hAnsi="Times New Roman"/>
                <w:color w:val="000000"/>
              </w:rPr>
              <w:t>40914,00</w:t>
            </w:r>
          </w:p>
        </w:tc>
      </w:tr>
    </w:tbl>
    <w:p w:rsidR="00B9765A" w:rsidRPr="00780BB7" w:rsidRDefault="00B9765A" w:rsidP="00B9765A">
      <w:pPr>
        <w:autoSpaceDE w:val="0"/>
        <w:autoSpaceDN w:val="0"/>
        <w:adjustRightInd w:val="0"/>
        <w:spacing w:after="0" w:line="240" w:lineRule="auto"/>
        <w:jc w:val="both"/>
        <w:outlineLvl w:val="0"/>
        <w:rPr>
          <w:rFonts w:ascii="Times New Roman" w:eastAsia="Calibri" w:hAnsi="Times New Roman"/>
          <w:color w:val="000000" w:themeColor="text1"/>
          <w:sz w:val="24"/>
          <w:szCs w:val="24"/>
          <w:lang w:eastAsia="en-US"/>
        </w:rPr>
      </w:pPr>
    </w:p>
    <w:p w:rsidR="00B9765A" w:rsidRPr="00780BB7" w:rsidRDefault="00B9765A" w:rsidP="00B9765A">
      <w:pPr>
        <w:autoSpaceDE w:val="0"/>
        <w:autoSpaceDN w:val="0"/>
        <w:adjustRightInd w:val="0"/>
        <w:spacing w:after="0" w:line="240" w:lineRule="auto"/>
        <w:jc w:val="both"/>
        <w:outlineLvl w:val="0"/>
        <w:rPr>
          <w:rFonts w:ascii="Times New Roman" w:eastAsia="Calibri" w:hAnsi="Times New Roman"/>
          <w:color w:val="000000" w:themeColor="text1"/>
          <w:sz w:val="24"/>
          <w:szCs w:val="24"/>
          <w:lang w:eastAsia="en-US"/>
        </w:rPr>
        <w:sectPr w:rsidR="00B9765A" w:rsidRPr="00780BB7" w:rsidSect="00B9765A">
          <w:pgSz w:w="16840" w:h="11907" w:orient="landscape"/>
          <w:pgMar w:top="1134" w:right="567" w:bottom="1134" w:left="1701" w:header="624" w:footer="624" w:gutter="0"/>
          <w:cols w:space="720"/>
          <w:noEndnote/>
          <w:titlePg/>
          <w:docGrid w:linePitch="299"/>
        </w:sectPr>
      </w:pPr>
    </w:p>
    <w:p w:rsidR="00E70F35" w:rsidRPr="00780BB7" w:rsidRDefault="00B9765A" w:rsidP="00E70F35">
      <w:pPr>
        <w:autoSpaceDE w:val="0"/>
        <w:autoSpaceDN w:val="0"/>
        <w:adjustRightInd w:val="0"/>
        <w:spacing w:after="0" w:line="240" w:lineRule="auto"/>
        <w:jc w:val="center"/>
        <w:rPr>
          <w:rFonts w:ascii="Times New Roman" w:hAnsi="Times New Roman"/>
          <w:b/>
          <w:color w:val="000000" w:themeColor="text1"/>
          <w:sz w:val="24"/>
          <w:szCs w:val="24"/>
        </w:rPr>
      </w:pPr>
      <w:bookmarkStart w:id="1" w:name="P1451"/>
      <w:bookmarkEnd w:id="1"/>
      <w:r w:rsidRPr="00780BB7">
        <w:rPr>
          <w:rFonts w:ascii="Times New Roman" w:hAnsi="Times New Roman"/>
          <w:b/>
          <w:color w:val="000000" w:themeColor="text1"/>
          <w:sz w:val="24"/>
          <w:szCs w:val="24"/>
        </w:rPr>
        <w:lastRenderedPageBreak/>
        <w:t>2</w:t>
      </w:r>
      <w:r w:rsidR="00C340D9" w:rsidRPr="00780BB7">
        <w:rPr>
          <w:rFonts w:ascii="Times New Roman" w:hAnsi="Times New Roman"/>
          <w:color w:val="000000" w:themeColor="text1"/>
          <w:sz w:val="24"/>
          <w:szCs w:val="24"/>
        </w:rPr>
        <w:t xml:space="preserve"> </w:t>
      </w:r>
      <w:r w:rsidR="00C340D9" w:rsidRPr="00780BB7">
        <w:rPr>
          <w:rFonts w:ascii="Times New Roman" w:hAnsi="Times New Roman"/>
          <w:b/>
          <w:color w:val="000000" w:themeColor="text1"/>
          <w:sz w:val="24"/>
          <w:szCs w:val="24"/>
        </w:rPr>
        <w:t>Общая характеристика сферы реа</w:t>
      </w:r>
      <w:r w:rsidR="00E70F35" w:rsidRPr="00780BB7">
        <w:rPr>
          <w:rFonts w:ascii="Times New Roman" w:hAnsi="Times New Roman"/>
          <w:b/>
          <w:color w:val="000000" w:themeColor="text1"/>
          <w:sz w:val="24"/>
          <w:szCs w:val="24"/>
        </w:rPr>
        <w:t>лизации муниципальной программы «Спорт» на 2020-2024 годы</w:t>
      </w:r>
    </w:p>
    <w:p w:rsidR="00E70F35" w:rsidRPr="00780BB7" w:rsidRDefault="00E70F35" w:rsidP="00E70F35">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780BB7" w:rsidRDefault="00B9765A" w:rsidP="002B4241">
      <w:pPr>
        <w:autoSpaceDE w:val="0"/>
        <w:autoSpaceDN w:val="0"/>
        <w:adjustRightInd w:val="0"/>
        <w:spacing w:after="0" w:line="240" w:lineRule="auto"/>
        <w:ind w:firstLine="709"/>
        <w:jc w:val="both"/>
        <w:rPr>
          <w:rFonts w:ascii="Times New Roman" w:hAnsi="Times New Roman"/>
          <w:b/>
          <w:color w:val="000000" w:themeColor="text1"/>
          <w:sz w:val="24"/>
          <w:szCs w:val="24"/>
        </w:rPr>
      </w:pPr>
      <w:r w:rsidRPr="00780BB7">
        <w:rPr>
          <w:rFonts w:ascii="Times New Roman" w:hAnsi="Times New Roman"/>
          <w:color w:val="000000" w:themeColor="text1"/>
          <w:sz w:val="24"/>
          <w:szCs w:val="24"/>
        </w:rPr>
        <w:t>Физическая культура и массовый спорт в настоящее время явля</w:t>
      </w:r>
      <w:r w:rsidR="000902FC" w:rsidRPr="00780BB7">
        <w:rPr>
          <w:rFonts w:ascii="Times New Roman" w:hAnsi="Times New Roman"/>
          <w:color w:val="000000" w:themeColor="text1"/>
          <w:sz w:val="24"/>
          <w:szCs w:val="24"/>
        </w:rPr>
        <w:t>ю</w:t>
      </w:r>
      <w:r w:rsidRPr="00780BB7">
        <w:rPr>
          <w:rFonts w:ascii="Times New Roman" w:hAnsi="Times New Roman"/>
          <w:color w:val="000000" w:themeColor="text1"/>
          <w:sz w:val="24"/>
          <w:szCs w:val="24"/>
        </w:rPr>
        <w:t>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В городе функционирует современное спортивное сооружение МАУ </w:t>
      </w:r>
      <w:r w:rsidR="007754D6" w:rsidRPr="00780BB7">
        <w:rPr>
          <w:rFonts w:ascii="Times New Roman" w:hAnsi="Times New Roman"/>
          <w:color w:val="000000" w:themeColor="text1"/>
          <w:sz w:val="24"/>
          <w:szCs w:val="24"/>
        </w:rPr>
        <w:t>«</w:t>
      </w:r>
      <w:r w:rsidRPr="00780BB7">
        <w:rPr>
          <w:rFonts w:ascii="Times New Roman" w:hAnsi="Times New Roman"/>
          <w:color w:val="000000" w:themeColor="text1"/>
          <w:sz w:val="24"/>
          <w:szCs w:val="24"/>
        </w:rPr>
        <w:t>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Для занятий физической культурой и массовым спортом имеются 31 спортивное сооружение.</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В городском округе Пущино Московской области активно занимаются массовым спортом и физкультурно-оздоровительной работой: Клуб «Академ-айкидо», клуб алтимат фрисби «Биозон», теннисный клуб, Федерация волейбола, Федерация футбола и футзала,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Основным</w:t>
      </w:r>
      <w:r w:rsidR="00E66E8B" w:rsidRPr="00780BB7">
        <w:rPr>
          <w:rFonts w:ascii="Times New Roman" w:hAnsi="Times New Roman"/>
          <w:color w:val="000000" w:themeColor="text1"/>
          <w:sz w:val="24"/>
          <w:szCs w:val="24"/>
        </w:rPr>
        <w:t>и направлениями в деятельности а</w:t>
      </w:r>
      <w:r w:rsidRPr="00780BB7">
        <w:rPr>
          <w:rFonts w:ascii="Times New Roman" w:hAnsi="Times New Roman"/>
          <w:color w:val="000000" w:themeColor="text1"/>
          <w:sz w:val="24"/>
          <w:szCs w:val="24"/>
        </w:rPr>
        <w:t>дминистрации городского округа Пущино в сфере развития физической культуры и массового спорта являются:</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развитие видов массового спорта культивируемых городскими федерациями;</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укрепление материально-технической базы МАУ «Дворец спорта «Ока»;</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проведение спортивных мероприятий и праздников;</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участие в городских, межмуниципальных, областных, всероссийских соревнованиях;</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популяризация массового спорта посредством проведения на территории города Пущино соревнований различного уровня;</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содействие развитию физической культуры среди инвалидов и лиц с ограниченными возможностями здоровья;</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внедрение Всероссийского физкультурно-спортивного комплекса «Готов к труду и обороне»;</w:t>
      </w: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 информирование граждан о деятельности </w:t>
      </w:r>
      <w:r w:rsidR="00E66E8B" w:rsidRPr="00780BB7">
        <w:rPr>
          <w:rFonts w:ascii="Times New Roman" w:hAnsi="Times New Roman"/>
          <w:color w:val="000000" w:themeColor="text1"/>
          <w:sz w:val="24"/>
          <w:szCs w:val="24"/>
        </w:rPr>
        <w:t>а</w:t>
      </w:r>
      <w:r w:rsidRPr="00780BB7">
        <w:rPr>
          <w:rFonts w:ascii="Times New Roman" w:hAnsi="Times New Roman"/>
          <w:color w:val="000000" w:themeColor="text1"/>
          <w:sz w:val="24"/>
          <w:szCs w:val="24"/>
        </w:rPr>
        <w:t>дминистрации городского округа Пущино в области физической культуры и спорта.</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B9765A" w:rsidRPr="00780BB7" w:rsidRDefault="00B9765A" w:rsidP="002B4241">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B9765A" w:rsidRPr="00780BB7" w:rsidRDefault="00490682" w:rsidP="002B4241">
      <w:pPr>
        <w:pStyle w:val="ConsPlusNormal"/>
        <w:ind w:firstLine="709"/>
        <w:jc w:val="both"/>
        <w:rPr>
          <w:rFonts w:ascii="Times New Roman" w:hAnsi="Times New Roman" w:cs="Times New Roman"/>
          <w:color w:val="000000" w:themeColor="text1"/>
          <w:sz w:val="24"/>
          <w:szCs w:val="24"/>
        </w:rPr>
      </w:pPr>
      <w:r w:rsidRPr="00780BB7">
        <w:rPr>
          <w:rFonts w:ascii="Times New Roman" w:hAnsi="Times New Roman" w:cs="Times New Roman"/>
          <w:color w:val="000000" w:themeColor="text1"/>
          <w:sz w:val="24"/>
          <w:szCs w:val="24"/>
          <w:u w:val="single"/>
        </w:rPr>
        <w:t>Проблемы.</w:t>
      </w:r>
      <w:r w:rsidRPr="00780BB7">
        <w:rPr>
          <w:rFonts w:ascii="Times New Roman" w:hAnsi="Times New Roman" w:cs="Times New Roman"/>
          <w:color w:val="000000" w:themeColor="text1"/>
          <w:sz w:val="24"/>
          <w:szCs w:val="24"/>
        </w:rPr>
        <w:t xml:space="preserve"> </w:t>
      </w:r>
      <w:r w:rsidR="00B9765A" w:rsidRPr="00780BB7">
        <w:rPr>
          <w:rFonts w:ascii="Times New Roman" w:hAnsi="Times New Roman" w:cs="Times New Roman"/>
          <w:color w:val="000000" w:themeColor="text1"/>
          <w:sz w:val="24"/>
          <w:szCs w:val="24"/>
        </w:rPr>
        <w:t xml:space="preserve">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w:t>
      </w:r>
      <w:r w:rsidR="00B9765A" w:rsidRPr="00780BB7">
        <w:rPr>
          <w:rFonts w:ascii="Times New Roman" w:hAnsi="Times New Roman" w:cs="Times New Roman"/>
          <w:color w:val="000000" w:themeColor="text1"/>
          <w:sz w:val="24"/>
          <w:szCs w:val="24"/>
        </w:rPr>
        <w:lastRenderedPageBreak/>
        <w:t>Федерации), состояние данной отрасли по всем основным показателям находится в состоянии постоянного небольшого увеличения за счет наличия в городе современного дворца спорта «Ока».</w:t>
      </w:r>
    </w:p>
    <w:p w:rsidR="00B9765A" w:rsidRPr="00780BB7" w:rsidRDefault="00B9765A" w:rsidP="002B4241">
      <w:pPr>
        <w:pStyle w:val="ConsPlusNormal"/>
        <w:ind w:firstLine="709"/>
        <w:jc w:val="both"/>
        <w:rPr>
          <w:rFonts w:ascii="Times New Roman" w:hAnsi="Times New Roman" w:cs="Times New Roman"/>
          <w:color w:val="000000" w:themeColor="text1"/>
          <w:sz w:val="24"/>
          <w:szCs w:val="24"/>
        </w:rPr>
      </w:pPr>
      <w:r w:rsidRPr="00780BB7">
        <w:rPr>
          <w:rFonts w:ascii="Times New Roman" w:hAnsi="Times New Roman" w:cs="Times New Roman"/>
          <w:color w:val="000000" w:themeColor="text1"/>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B9765A" w:rsidRPr="00780BB7" w:rsidRDefault="00B9765A" w:rsidP="00B9765A">
      <w:pPr>
        <w:pStyle w:val="ConsPlusNormal"/>
        <w:ind w:firstLine="709"/>
        <w:jc w:val="both"/>
        <w:rPr>
          <w:rFonts w:ascii="Times New Roman" w:hAnsi="Times New Roman" w:cs="Times New Roman"/>
          <w:color w:val="000000" w:themeColor="text1"/>
          <w:sz w:val="24"/>
          <w:szCs w:val="24"/>
        </w:rPr>
      </w:pPr>
      <w:r w:rsidRPr="00780BB7">
        <w:rPr>
          <w:rFonts w:ascii="Times New Roman" w:hAnsi="Times New Roman" w:cs="Times New Roman"/>
          <w:color w:val="000000" w:themeColor="text1"/>
          <w:sz w:val="24"/>
          <w:szCs w:val="24"/>
        </w:rPr>
        <w:t xml:space="preserve">Реализация же </w:t>
      </w:r>
      <w:r w:rsidR="000902FC" w:rsidRPr="00780BB7">
        <w:rPr>
          <w:rFonts w:ascii="Times New Roman" w:hAnsi="Times New Roman" w:cs="Times New Roman"/>
          <w:color w:val="000000" w:themeColor="text1"/>
          <w:sz w:val="24"/>
          <w:szCs w:val="24"/>
        </w:rPr>
        <w:t>муниципальной программы</w:t>
      </w:r>
      <w:r w:rsidRPr="00780BB7">
        <w:rPr>
          <w:rFonts w:ascii="Times New Roman" w:hAnsi="Times New Roman" w:cs="Times New Roman"/>
          <w:color w:val="000000" w:themeColor="text1"/>
          <w:sz w:val="24"/>
          <w:szCs w:val="24"/>
        </w:rPr>
        <w:t xml:space="preserve"> в полном объеме финансирования от запланированного либо увеличения бюджета программы на 5</w:t>
      </w:r>
      <w:r w:rsidR="00DD7969">
        <w:rPr>
          <w:rFonts w:ascii="Times New Roman" w:hAnsi="Times New Roman" w:cs="Times New Roman"/>
          <w:color w:val="000000" w:themeColor="text1"/>
          <w:sz w:val="24"/>
          <w:szCs w:val="24"/>
        </w:rPr>
        <w:t xml:space="preserve"> </w:t>
      </w:r>
      <w:r w:rsidRPr="00780BB7">
        <w:rPr>
          <w:rFonts w:ascii="Times New Roman" w:hAnsi="Times New Roman" w:cs="Times New Roman"/>
          <w:color w:val="000000" w:themeColor="text1"/>
          <w:sz w:val="24"/>
          <w:szCs w:val="24"/>
        </w:rPr>
        <w:t xml:space="preserve">%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B9765A" w:rsidRPr="00780BB7" w:rsidRDefault="00B9765A" w:rsidP="00B9765A">
      <w:pPr>
        <w:spacing w:after="0" w:line="240" w:lineRule="auto"/>
        <w:ind w:firstLine="709"/>
        <w:contextualSpacing/>
        <w:jc w:val="center"/>
        <w:rPr>
          <w:rFonts w:ascii="Times New Roman" w:hAnsi="Times New Roman"/>
          <w:color w:val="000000" w:themeColor="text1"/>
          <w:sz w:val="24"/>
          <w:szCs w:val="24"/>
        </w:rPr>
      </w:pPr>
    </w:p>
    <w:p w:rsidR="00B9765A" w:rsidRPr="00780BB7" w:rsidRDefault="00B9765A" w:rsidP="00B9765A">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 xml:space="preserve">3. Прогноз развития сферы реализации муниципальной программы </w:t>
      </w:r>
      <w:r w:rsidRPr="00780BB7">
        <w:rPr>
          <w:rFonts w:ascii="Times New Roman" w:eastAsia="Calibri" w:hAnsi="Times New Roman"/>
          <w:b/>
          <w:color w:val="000000" w:themeColor="text1"/>
          <w:sz w:val="24"/>
          <w:szCs w:val="24"/>
          <w:lang w:eastAsia="en-US"/>
        </w:rPr>
        <w:t>«Спорт» на 2020-2024 годы</w:t>
      </w:r>
    </w:p>
    <w:p w:rsidR="00B9765A" w:rsidRPr="00780BB7" w:rsidRDefault="00B9765A" w:rsidP="00B9765A">
      <w:pPr>
        <w:autoSpaceDE w:val="0"/>
        <w:autoSpaceDN w:val="0"/>
        <w:adjustRightInd w:val="0"/>
        <w:spacing w:after="0" w:line="240" w:lineRule="auto"/>
        <w:ind w:firstLine="709"/>
        <w:contextualSpacing/>
        <w:jc w:val="center"/>
        <w:rPr>
          <w:rFonts w:ascii="Times New Roman" w:hAnsi="Times New Roman"/>
          <w:b/>
          <w:color w:val="000000" w:themeColor="text1"/>
          <w:sz w:val="24"/>
          <w:szCs w:val="24"/>
        </w:rPr>
      </w:pPr>
    </w:p>
    <w:p w:rsidR="00B9765A" w:rsidRPr="00780BB7" w:rsidRDefault="00B9765A" w:rsidP="00E66E8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Риски, возникающие при реализации муниципальной программы, и основные пути снижения их негативных последствий. При реализации </w:t>
      </w:r>
      <w:r w:rsidR="00F17C28" w:rsidRPr="00780BB7">
        <w:rPr>
          <w:rFonts w:ascii="Times New Roman" w:hAnsi="Times New Roman"/>
          <w:color w:val="000000" w:themeColor="text1"/>
          <w:sz w:val="24"/>
          <w:szCs w:val="24"/>
        </w:rPr>
        <w:t>муниципальной</w:t>
      </w:r>
      <w:r w:rsidRPr="00780BB7">
        <w:rPr>
          <w:rFonts w:ascii="Times New Roman" w:hAnsi="Times New Roman"/>
          <w:color w:val="000000" w:themeColor="text1"/>
          <w:sz w:val="24"/>
          <w:szCs w:val="24"/>
        </w:rPr>
        <w:t xml:space="preserve">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w:t>
      </w:r>
      <w:r w:rsidR="00E66E8B" w:rsidRPr="00780BB7">
        <w:rPr>
          <w:rFonts w:ascii="Times New Roman" w:hAnsi="Times New Roman"/>
          <w:color w:val="000000" w:themeColor="text1"/>
          <w:sz w:val="24"/>
          <w:szCs w:val="24"/>
        </w:rPr>
        <w:t>а</w:t>
      </w:r>
      <w:r w:rsidRPr="00780BB7">
        <w:rPr>
          <w:rFonts w:ascii="Times New Roman" w:hAnsi="Times New Roman"/>
          <w:color w:val="000000" w:themeColor="text1"/>
          <w:sz w:val="24"/>
          <w:szCs w:val="24"/>
        </w:rPr>
        <w:t xml:space="preserve">дминистрации городского округа Пущино) риски. Важнейшими условиями успешной реализации </w:t>
      </w:r>
      <w:r w:rsidR="00F17C28" w:rsidRPr="00780BB7">
        <w:rPr>
          <w:rFonts w:ascii="Times New Roman" w:hAnsi="Times New Roman"/>
          <w:color w:val="000000" w:themeColor="text1"/>
          <w:sz w:val="24"/>
          <w:szCs w:val="24"/>
        </w:rPr>
        <w:t>муниципальной</w:t>
      </w:r>
      <w:r w:rsidRPr="00780BB7">
        <w:rPr>
          <w:rFonts w:ascii="Times New Roman" w:hAnsi="Times New Roman"/>
          <w:color w:val="000000" w:themeColor="text1"/>
          <w:sz w:val="24"/>
          <w:szCs w:val="24"/>
        </w:rPr>
        <w:t xml:space="preserve">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w:t>
      </w:r>
      <w:r w:rsidR="00E66E8B" w:rsidRPr="00780BB7">
        <w:rPr>
          <w:rFonts w:ascii="Times New Roman" w:hAnsi="Times New Roman"/>
          <w:color w:val="000000" w:themeColor="text1"/>
          <w:sz w:val="24"/>
          <w:szCs w:val="24"/>
        </w:rPr>
        <w:t xml:space="preserve"> </w:t>
      </w:r>
      <w:r w:rsidR="00E66E8B" w:rsidRPr="00780BB7">
        <w:rPr>
          <w:rFonts w:ascii="Times New Roman" w:eastAsia="Calibri" w:hAnsi="Times New Roman"/>
          <w:color w:val="000000" w:themeColor="text1"/>
          <w:sz w:val="24"/>
          <w:szCs w:val="24"/>
          <w:lang w:eastAsia="en-US"/>
        </w:rPr>
        <w:t>«Спорт» на 2020-2024 годы (далее – Программа)</w:t>
      </w:r>
      <w:r w:rsidRPr="00780BB7">
        <w:rPr>
          <w:rFonts w:ascii="Times New Roman" w:hAnsi="Times New Roman"/>
          <w:color w:val="000000" w:themeColor="text1"/>
          <w:sz w:val="24"/>
          <w:szCs w:val="24"/>
        </w:rPr>
        <w:t xml:space="preserve"> существенными являются нижеперечисленные внешние и внутренние риски. </w:t>
      </w:r>
    </w:p>
    <w:p w:rsidR="00B9765A" w:rsidRPr="00780BB7"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B9765A" w:rsidRPr="00780BB7"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B9765A" w:rsidRPr="00780BB7"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Внутренние риски связаны с изменением организационно-штатной структуры </w:t>
      </w:r>
      <w:r w:rsidR="00E66E8B" w:rsidRPr="00780BB7">
        <w:rPr>
          <w:rFonts w:ascii="Times New Roman" w:hAnsi="Times New Roman"/>
          <w:color w:val="000000" w:themeColor="text1"/>
          <w:sz w:val="24"/>
          <w:szCs w:val="24"/>
        </w:rPr>
        <w:t>а</w:t>
      </w:r>
      <w:r w:rsidRPr="00780BB7">
        <w:rPr>
          <w:rFonts w:ascii="Times New Roman" w:hAnsi="Times New Roman"/>
          <w:color w:val="000000" w:themeColor="text1"/>
          <w:sz w:val="24"/>
          <w:szCs w:val="24"/>
        </w:rPr>
        <w:t>дминистрации городского округа Пущино, в том числе сокращением штатной численности, кадровыми изменениями среди ключевых структурных подразделений и персоналий, принимающи</w:t>
      </w:r>
      <w:r w:rsidR="00E66E8B" w:rsidRPr="00780BB7">
        <w:rPr>
          <w:rFonts w:ascii="Times New Roman" w:hAnsi="Times New Roman"/>
          <w:color w:val="000000" w:themeColor="text1"/>
          <w:sz w:val="24"/>
          <w:szCs w:val="24"/>
        </w:rPr>
        <w:t>х участие в реализации П</w:t>
      </w:r>
      <w:r w:rsidRPr="00780BB7">
        <w:rPr>
          <w:rFonts w:ascii="Times New Roman" w:hAnsi="Times New Roman"/>
          <w:color w:val="000000" w:themeColor="text1"/>
          <w:sz w:val="24"/>
          <w:szCs w:val="24"/>
        </w:rPr>
        <w:t>рограммы.</w:t>
      </w:r>
    </w:p>
    <w:p w:rsidR="00B9765A" w:rsidRPr="00780BB7" w:rsidRDefault="00B9765A" w:rsidP="00E66E8B">
      <w:pPr>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В рамках данной </w:t>
      </w:r>
      <w:r w:rsidR="00F17C28" w:rsidRPr="00780BB7">
        <w:rPr>
          <w:rFonts w:ascii="Times New Roman" w:hAnsi="Times New Roman"/>
          <w:color w:val="000000" w:themeColor="text1"/>
          <w:sz w:val="24"/>
          <w:szCs w:val="24"/>
        </w:rPr>
        <w:t>П</w:t>
      </w:r>
      <w:r w:rsidRPr="00780BB7">
        <w:rPr>
          <w:rFonts w:ascii="Times New Roman" w:hAnsi="Times New Roman"/>
          <w:color w:val="000000" w:themeColor="text1"/>
          <w:sz w:val="24"/>
          <w:szCs w:val="24"/>
        </w:rPr>
        <w:t>рограммы минимизация указанных рисков возможна на основе:</w:t>
      </w:r>
    </w:p>
    <w:p w:rsidR="00B9765A" w:rsidRPr="00780BB7" w:rsidRDefault="00B9765A" w:rsidP="00473412">
      <w:pPr>
        <w:pStyle w:val="a8"/>
        <w:numPr>
          <w:ilvl w:val="0"/>
          <w:numId w:val="5"/>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регулярного мониторинга и оценки эффект</w:t>
      </w:r>
      <w:r w:rsidR="00E66E8B" w:rsidRPr="00780BB7">
        <w:rPr>
          <w:rFonts w:ascii="Times New Roman" w:hAnsi="Times New Roman"/>
          <w:color w:val="000000" w:themeColor="text1"/>
          <w:sz w:val="24"/>
          <w:szCs w:val="24"/>
        </w:rPr>
        <w:t>ивности реализации мероприятий П</w:t>
      </w:r>
      <w:r w:rsidRPr="00780BB7">
        <w:rPr>
          <w:rFonts w:ascii="Times New Roman" w:hAnsi="Times New Roman"/>
          <w:color w:val="000000" w:themeColor="text1"/>
          <w:sz w:val="24"/>
          <w:szCs w:val="24"/>
        </w:rPr>
        <w:t>рограммы;</w:t>
      </w:r>
    </w:p>
    <w:p w:rsidR="00B9765A" w:rsidRPr="00780BB7" w:rsidRDefault="00B9765A" w:rsidP="00473412">
      <w:pPr>
        <w:pStyle w:val="a8"/>
        <w:numPr>
          <w:ilvl w:val="0"/>
          <w:numId w:val="5"/>
        </w:numPr>
        <w:spacing w:after="0" w:line="240" w:lineRule="auto"/>
        <w:ind w:left="0"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своевременной корректировки перечня мероприятий и показателей </w:t>
      </w:r>
      <w:r w:rsidR="00E66E8B" w:rsidRPr="00780BB7">
        <w:rPr>
          <w:rFonts w:ascii="Times New Roman" w:hAnsi="Times New Roman"/>
          <w:color w:val="000000" w:themeColor="text1"/>
          <w:sz w:val="24"/>
          <w:szCs w:val="24"/>
        </w:rPr>
        <w:t>Программы.</w:t>
      </w:r>
    </w:p>
    <w:p w:rsidR="00B9765A" w:rsidRPr="00780BB7" w:rsidRDefault="00B9765A" w:rsidP="00B9765A">
      <w:pPr>
        <w:spacing w:after="0" w:line="240" w:lineRule="auto"/>
        <w:ind w:firstLine="709"/>
        <w:jc w:val="both"/>
        <w:rPr>
          <w:rFonts w:ascii="Times New Roman" w:hAnsi="Times New Roman"/>
          <w:color w:val="000000" w:themeColor="text1"/>
          <w:sz w:val="24"/>
          <w:szCs w:val="24"/>
        </w:rPr>
      </w:pPr>
    </w:p>
    <w:p w:rsidR="00B9765A" w:rsidRPr="00780BB7" w:rsidRDefault="00B9765A" w:rsidP="00B9765A">
      <w:pPr>
        <w:spacing w:after="0" w:line="240" w:lineRule="auto"/>
        <w:jc w:val="both"/>
        <w:rPr>
          <w:rFonts w:ascii="Times New Roman" w:hAnsi="Times New Roman"/>
          <w:i/>
          <w:color w:val="000000" w:themeColor="text1"/>
        </w:rPr>
      </w:pPr>
    </w:p>
    <w:p w:rsidR="00B9765A" w:rsidRPr="00780BB7" w:rsidRDefault="00B9765A" w:rsidP="00B9765A">
      <w:pPr>
        <w:spacing w:after="0" w:line="240" w:lineRule="auto"/>
        <w:jc w:val="both"/>
        <w:rPr>
          <w:rFonts w:ascii="Times New Roman" w:hAnsi="Times New Roman"/>
          <w:i/>
          <w:color w:val="000000" w:themeColor="text1"/>
        </w:rPr>
      </w:pPr>
      <w:r w:rsidRPr="00780BB7">
        <w:rPr>
          <w:rFonts w:ascii="Times New Roman" w:hAnsi="Times New Roman"/>
          <w:i/>
          <w:color w:val="000000" w:themeColor="text1"/>
        </w:rPr>
        <w:br w:type="page"/>
      </w:r>
    </w:p>
    <w:p w:rsidR="00B9765A" w:rsidRPr="00780BB7" w:rsidRDefault="00B9765A" w:rsidP="00473412">
      <w:pPr>
        <w:numPr>
          <w:ilvl w:val="0"/>
          <w:numId w:val="2"/>
        </w:numPr>
        <w:autoSpaceDE w:val="0"/>
        <w:autoSpaceDN w:val="0"/>
        <w:adjustRightInd w:val="0"/>
        <w:spacing w:after="0" w:line="240" w:lineRule="auto"/>
        <w:ind w:left="0" w:firstLine="709"/>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 xml:space="preserve">Перечень и краткое описание подпрограмм </w:t>
      </w:r>
      <w:r w:rsidR="002B4241" w:rsidRPr="00780BB7">
        <w:rPr>
          <w:rFonts w:ascii="Times New Roman" w:hAnsi="Times New Roman"/>
          <w:b/>
          <w:color w:val="000000" w:themeColor="text1"/>
          <w:sz w:val="24"/>
          <w:szCs w:val="24"/>
        </w:rPr>
        <w:t>П</w:t>
      </w:r>
      <w:r w:rsidRPr="00780BB7">
        <w:rPr>
          <w:rFonts w:ascii="Times New Roman" w:hAnsi="Times New Roman"/>
          <w:b/>
          <w:color w:val="000000" w:themeColor="text1"/>
          <w:sz w:val="24"/>
          <w:szCs w:val="24"/>
        </w:rPr>
        <w:t xml:space="preserve">рограммы </w:t>
      </w:r>
    </w:p>
    <w:p w:rsidR="00B9765A" w:rsidRPr="00780BB7"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9765A" w:rsidRPr="00780BB7" w:rsidRDefault="00B9765A" w:rsidP="00B9765A">
      <w:pPr>
        <w:autoSpaceDE w:val="0"/>
        <w:autoSpaceDN w:val="0"/>
        <w:adjustRightInd w:val="0"/>
        <w:spacing w:after="0" w:line="240" w:lineRule="auto"/>
        <w:ind w:firstLine="709"/>
        <w:contextualSpacing/>
        <w:jc w:val="both"/>
        <w:rPr>
          <w:rFonts w:ascii="Times New Roman" w:eastAsia="Calibri" w:hAnsi="Times New Roman"/>
          <w:color w:val="000000" w:themeColor="text1"/>
          <w:sz w:val="24"/>
          <w:szCs w:val="24"/>
          <w:lang w:eastAsia="en-US"/>
        </w:rPr>
      </w:pPr>
      <w:r w:rsidRPr="00780BB7">
        <w:rPr>
          <w:rFonts w:ascii="Times New Roman" w:hAnsi="Times New Roman"/>
          <w:color w:val="000000" w:themeColor="text1"/>
          <w:sz w:val="24"/>
          <w:szCs w:val="24"/>
        </w:rPr>
        <w:t xml:space="preserve">Программа включает подпрограмму </w:t>
      </w:r>
      <w:r w:rsidRPr="00780BB7">
        <w:rPr>
          <w:rFonts w:ascii="Times New Roman" w:hAnsi="Times New Roman"/>
          <w:color w:val="000000" w:themeColor="text1"/>
          <w:sz w:val="24"/>
          <w:szCs w:val="24"/>
          <w:lang w:val="en-US"/>
        </w:rPr>
        <w:t>I</w:t>
      </w:r>
      <w:r w:rsidRPr="00780BB7">
        <w:rPr>
          <w:rFonts w:ascii="Times New Roman" w:hAnsi="Times New Roman"/>
          <w:color w:val="000000" w:themeColor="text1"/>
          <w:sz w:val="24"/>
          <w:szCs w:val="24"/>
        </w:rPr>
        <w:t xml:space="preserve"> «</w:t>
      </w:r>
      <w:r w:rsidRPr="00780BB7">
        <w:rPr>
          <w:rFonts w:ascii="Times New Roman" w:eastAsia="Calibri" w:hAnsi="Times New Roman"/>
          <w:color w:val="000000" w:themeColor="text1"/>
          <w:sz w:val="24"/>
        </w:rPr>
        <w:t>Развитие физической культуры и спорта</w:t>
      </w:r>
      <w:r w:rsidRPr="00780BB7">
        <w:rPr>
          <w:rFonts w:ascii="Times New Roman" w:hAnsi="Times New Roman"/>
          <w:color w:val="000000" w:themeColor="text1"/>
          <w:sz w:val="24"/>
          <w:szCs w:val="24"/>
        </w:rPr>
        <w:t>» (далее – Подпрограмма 1), подпрограмму I</w:t>
      </w:r>
      <w:r w:rsidRPr="00780BB7">
        <w:rPr>
          <w:rFonts w:ascii="Times New Roman" w:hAnsi="Times New Roman"/>
          <w:color w:val="000000" w:themeColor="text1"/>
          <w:sz w:val="24"/>
          <w:szCs w:val="24"/>
          <w:lang w:val="en-US"/>
        </w:rPr>
        <w:t>I</w:t>
      </w:r>
      <w:r w:rsidRPr="00780BB7">
        <w:rPr>
          <w:rFonts w:ascii="Times New Roman" w:hAnsi="Times New Roman"/>
          <w:color w:val="000000" w:themeColor="text1"/>
          <w:sz w:val="24"/>
          <w:szCs w:val="24"/>
        </w:rPr>
        <w:t>I «Подготовка спортивного резерва» (далее                                             – Подпрограмма 3).</w:t>
      </w:r>
    </w:p>
    <w:p w:rsidR="00B9765A" w:rsidRPr="00780BB7"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Подпрограмма 1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w:t>
      </w:r>
      <w:r w:rsidR="00DD7969">
        <w:rPr>
          <w:rFonts w:ascii="Times New Roman" w:hAnsi="Times New Roman"/>
          <w:color w:val="000000" w:themeColor="text1"/>
          <w:sz w:val="24"/>
          <w:szCs w:val="24"/>
        </w:rPr>
        <w:t>ского округа</w:t>
      </w:r>
      <w:r w:rsidRPr="00780BB7">
        <w:rPr>
          <w:rFonts w:ascii="Times New Roman" w:hAnsi="Times New Roman"/>
          <w:color w:val="000000" w:themeColor="text1"/>
          <w:sz w:val="24"/>
          <w:szCs w:val="24"/>
        </w:rPr>
        <w:t xml:space="preserve">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B9765A" w:rsidRPr="00780BB7" w:rsidRDefault="00B9765A" w:rsidP="00B9765A">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Подпрограмма 3 направлена на развитие детско-юношеского спорта и создание оптимальных условий для подготовки спортивного резерва.</w:t>
      </w:r>
    </w:p>
    <w:p w:rsidR="00B9765A" w:rsidRPr="00780BB7" w:rsidRDefault="00B9765A" w:rsidP="00B9765A">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
    <w:p w:rsidR="00B9765A" w:rsidRPr="00780BB7" w:rsidRDefault="00B9765A" w:rsidP="00473412">
      <w:pPr>
        <w:numPr>
          <w:ilvl w:val="0"/>
          <w:numId w:val="2"/>
        </w:numPr>
        <w:autoSpaceDE w:val="0"/>
        <w:autoSpaceDN w:val="0"/>
        <w:adjustRightInd w:val="0"/>
        <w:spacing w:after="0" w:line="240" w:lineRule="auto"/>
        <w:ind w:left="0" w:firstLine="709"/>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lang w:eastAsia="en-US"/>
        </w:rPr>
        <w:t xml:space="preserve">Описание целей </w:t>
      </w:r>
      <w:r w:rsidRPr="00780BB7">
        <w:rPr>
          <w:rFonts w:ascii="Times New Roman" w:hAnsi="Times New Roman"/>
          <w:b/>
          <w:color w:val="000000" w:themeColor="text1"/>
          <w:sz w:val="24"/>
          <w:szCs w:val="24"/>
        </w:rPr>
        <w:t xml:space="preserve">муниципальной программы </w:t>
      </w:r>
      <w:r w:rsidRPr="00780BB7">
        <w:rPr>
          <w:rFonts w:ascii="Times New Roman" w:eastAsia="Calibri" w:hAnsi="Times New Roman"/>
          <w:b/>
          <w:color w:val="000000" w:themeColor="text1"/>
          <w:sz w:val="24"/>
          <w:szCs w:val="24"/>
          <w:lang w:eastAsia="en-US"/>
        </w:rPr>
        <w:t>«Спорт» на 2020-2024 годы</w:t>
      </w:r>
    </w:p>
    <w:p w:rsidR="00B9765A" w:rsidRPr="00780BB7" w:rsidRDefault="00B9765A" w:rsidP="00B9765A">
      <w:pPr>
        <w:autoSpaceDE w:val="0"/>
        <w:autoSpaceDN w:val="0"/>
        <w:adjustRightInd w:val="0"/>
        <w:spacing w:after="0" w:line="240" w:lineRule="auto"/>
        <w:rPr>
          <w:rFonts w:ascii="Times New Roman" w:eastAsia="Calibri" w:hAnsi="Times New Roman"/>
          <w:b/>
          <w:color w:val="000000" w:themeColor="text1"/>
          <w:sz w:val="24"/>
          <w:szCs w:val="24"/>
          <w:lang w:eastAsia="en-US"/>
        </w:rPr>
      </w:pPr>
    </w:p>
    <w:p w:rsidR="00B9765A" w:rsidRPr="00780BB7" w:rsidRDefault="00B9765A" w:rsidP="00B9765A">
      <w:pPr>
        <w:autoSpaceDE w:val="0"/>
        <w:autoSpaceDN w:val="0"/>
        <w:adjustRightInd w:val="0"/>
        <w:spacing w:after="0" w:line="240" w:lineRule="auto"/>
        <w:ind w:firstLine="709"/>
        <w:jc w:val="both"/>
        <w:rPr>
          <w:rFonts w:ascii="Times New Roman" w:eastAsia="Calibri" w:hAnsi="Times New Roman"/>
          <w:b/>
          <w:color w:val="000000" w:themeColor="text1"/>
          <w:sz w:val="24"/>
          <w:szCs w:val="24"/>
          <w:lang w:eastAsia="en-US"/>
        </w:rPr>
      </w:pPr>
      <w:r w:rsidRPr="00780BB7">
        <w:rPr>
          <w:rFonts w:ascii="Times New Roman" w:eastAsia="Calibri" w:hAnsi="Times New Roman"/>
          <w:color w:val="000000" w:themeColor="text1"/>
          <w:sz w:val="24"/>
          <w:szCs w:val="24"/>
          <w:lang w:eastAsia="en-US"/>
        </w:rPr>
        <w:t xml:space="preserve">В соответствии с указанными выше основными направлениями реализации </w:t>
      </w:r>
      <w:r w:rsidR="00E66E8B" w:rsidRPr="00780BB7">
        <w:rPr>
          <w:rFonts w:ascii="Times New Roman" w:eastAsia="Calibri" w:hAnsi="Times New Roman"/>
          <w:color w:val="000000" w:themeColor="text1"/>
          <w:sz w:val="24"/>
          <w:szCs w:val="24"/>
          <w:lang w:eastAsia="en-US"/>
        </w:rPr>
        <w:t>П</w:t>
      </w:r>
      <w:r w:rsidRPr="00780BB7">
        <w:rPr>
          <w:rFonts w:ascii="Times New Roman" w:eastAsia="Calibri" w:hAnsi="Times New Roman"/>
          <w:color w:val="000000" w:themeColor="text1"/>
          <w:sz w:val="24"/>
          <w:szCs w:val="24"/>
          <w:lang w:eastAsia="en-US"/>
        </w:rPr>
        <w:t>рограммы сформулированы следующие основные цели:</w:t>
      </w:r>
    </w:p>
    <w:p w:rsidR="00B9765A" w:rsidRPr="00780BB7"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b/>
          <w:color w:val="000000" w:themeColor="text1"/>
          <w:sz w:val="24"/>
          <w:szCs w:val="24"/>
          <w:lang w:eastAsia="en-US"/>
        </w:rPr>
      </w:pPr>
      <w:r w:rsidRPr="00780BB7">
        <w:rPr>
          <w:rFonts w:ascii="Times New Roman" w:eastAsia="Calibri" w:hAnsi="Times New Roman"/>
          <w:color w:val="000000" w:themeColor="text1"/>
          <w:sz w:val="24"/>
          <w:szCs w:val="24"/>
          <w:lang w:eastAsia="en-US"/>
        </w:rPr>
        <w:t xml:space="preserve">Обеспечение возможностей жителям </w:t>
      </w:r>
      <w:r w:rsidR="00DD7969" w:rsidRPr="00780BB7">
        <w:rPr>
          <w:rFonts w:ascii="Times New Roman" w:hAnsi="Times New Roman"/>
          <w:color w:val="000000" w:themeColor="text1"/>
          <w:sz w:val="24"/>
          <w:szCs w:val="24"/>
        </w:rPr>
        <w:t>город</w:t>
      </w:r>
      <w:r w:rsidR="00DD7969">
        <w:rPr>
          <w:rFonts w:ascii="Times New Roman" w:hAnsi="Times New Roman"/>
          <w:color w:val="000000" w:themeColor="text1"/>
          <w:sz w:val="24"/>
          <w:szCs w:val="24"/>
        </w:rPr>
        <w:t>ского округа</w:t>
      </w:r>
      <w:r w:rsidRPr="00780BB7">
        <w:rPr>
          <w:rFonts w:ascii="Times New Roman" w:eastAsia="Calibri" w:hAnsi="Times New Roman"/>
          <w:color w:val="000000" w:themeColor="text1"/>
          <w:sz w:val="24"/>
          <w:szCs w:val="24"/>
          <w:lang w:eastAsia="en-US"/>
        </w:rPr>
        <w:t xml:space="preserve"> Пущино систематически заниматься физической культурой и спортом</w:t>
      </w:r>
      <w:r w:rsidR="002B4241" w:rsidRPr="00780BB7">
        <w:rPr>
          <w:rFonts w:ascii="Times New Roman" w:eastAsia="Calibri" w:hAnsi="Times New Roman"/>
          <w:color w:val="000000" w:themeColor="text1"/>
          <w:sz w:val="24"/>
          <w:szCs w:val="24"/>
          <w:lang w:eastAsia="en-US"/>
        </w:rPr>
        <w:t>.</w:t>
      </w:r>
    </w:p>
    <w:p w:rsidR="00B9765A" w:rsidRPr="00780BB7"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780BB7">
        <w:rPr>
          <w:rFonts w:ascii="Times New Roman" w:eastAsia="Calibri" w:hAnsi="Times New Roman"/>
          <w:color w:val="000000" w:themeColor="text1"/>
          <w:sz w:val="24"/>
          <w:szCs w:val="24"/>
          <w:lang w:eastAsia="en-US"/>
        </w:rPr>
        <w:t>Развитие детско-юношеского спорта.</w:t>
      </w:r>
    </w:p>
    <w:p w:rsidR="00B9765A" w:rsidRPr="00780BB7" w:rsidRDefault="00B9765A" w:rsidP="00473412">
      <w:pPr>
        <w:numPr>
          <w:ilvl w:val="0"/>
          <w:numId w:val="4"/>
        </w:numPr>
        <w:autoSpaceDE w:val="0"/>
        <w:autoSpaceDN w:val="0"/>
        <w:adjustRightInd w:val="0"/>
        <w:spacing w:after="0" w:line="240" w:lineRule="auto"/>
        <w:ind w:left="0" w:firstLine="709"/>
        <w:jc w:val="both"/>
        <w:rPr>
          <w:rFonts w:ascii="Times New Roman" w:eastAsia="Calibri" w:hAnsi="Times New Roman"/>
          <w:color w:val="000000" w:themeColor="text1"/>
          <w:sz w:val="24"/>
          <w:szCs w:val="24"/>
          <w:lang w:eastAsia="en-US"/>
        </w:rPr>
      </w:pPr>
      <w:r w:rsidRPr="00780BB7">
        <w:rPr>
          <w:rFonts w:ascii="Times New Roman" w:eastAsia="Calibri" w:hAnsi="Times New Roman"/>
          <w:color w:val="000000" w:themeColor="text1"/>
          <w:sz w:val="24"/>
          <w:szCs w:val="24"/>
          <w:lang w:eastAsia="en-US"/>
        </w:rPr>
        <w:t>Создание оптимальных условий для подготовки спортивного резерва.</w:t>
      </w:r>
    </w:p>
    <w:p w:rsidR="00B9765A" w:rsidRPr="00780BB7" w:rsidRDefault="00B9765A" w:rsidP="00B9765A">
      <w:pPr>
        <w:autoSpaceDE w:val="0"/>
        <w:autoSpaceDN w:val="0"/>
        <w:adjustRightInd w:val="0"/>
        <w:spacing w:after="0" w:line="240" w:lineRule="auto"/>
        <w:jc w:val="both"/>
        <w:rPr>
          <w:rFonts w:ascii="Times New Roman" w:eastAsia="Calibri" w:hAnsi="Times New Roman"/>
          <w:b/>
          <w:color w:val="000000" w:themeColor="text1"/>
          <w:sz w:val="24"/>
          <w:szCs w:val="24"/>
          <w:lang w:eastAsia="en-US"/>
        </w:rPr>
        <w:sectPr w:rsidR="00B9765A" w:rsidRPr="00780BB7" w:rsidSect="00B9765A">
          <w:headerReference w:type="default" r:id="rId10"/>
          <w:headerReference w:type="first" r:id="rId11"/>
          <w:type w:val="nextColumn"/>
          <w:pgSz w:w="11906" w:h="16838"/>
          <w:pgMar w:top="1134" w:right="567" w:bottom="1134" w:left="1701" w:header="567" w:footer="567" w:gutter="0"/>
          <w:cols w:space="708"/>
          <w:docGrid w:linePitch="381"/>
        </w:sectPr>
      </w:pPr>
      <w:r w:rsidRPr="00780BB7">
        <w:rPr>
          <w:rFonts w:ascii="Times New Roman" w:eastAsia="Calibri" w:hAnsi="Times New Roman"/>
          <w:color w:val="000000" w:themeColor="text1"/>
          <w:sz w:val="24"/>
          <w:szCs w:val="24"/>
          <w:lang w:eastAsia="en-US"/>
        </w:rPr>
        <w:t>.</w:t>
      </w:r>
    </w:p>
    <w:p w:rsidR="00B9765A" w:rsidRPr="00780BB7"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rPr>
        <w:lastRenderedPageBreak/>
        <w:t xml:space="preserve">6. Планируемые результаты реализации </w:t>
      </w:r>
      <w:r w:rsidRPr="00780BB7">
        <w:rPr>
          <w:rFonts w:ascii="Times New Roman" w:hAnsi="Times New Roman"/>
          <w:b/>
          <w:color w:val="000000" w:themeColor="text1"/>
          <w:sz w:val="24"/>
          <w:szCs w:val="24"/>
        </w:rPr>
        <w:t xml:space="preserve">муниципальной программы </w:t>
      </w:r>
      <w:r w:rsidRPr="00780BB7">
        <w:rPr>
          <w:rFonts w:ascii="Times New Roman" w:eastAsia="Calibri" w:hAnsi="Times New Roman"/>
          <w:b/>
          <w:color w:val="000000" w:themeColor="text1"/>
          <w:sz w:val="24"/>
          <w:szCs w:val="24"/>
          <w:lang w:eastAsia="en-US"/>
        </w:rPr>
        <w:t>«Спорт» на 2020-2024 годы</w:t>
      </w:r>
    </w:p>
    <w:p w:rsidR="00B9765A" w:rsidRPr="00780BB7"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714"/>
        <w:gridCol w:w="851"/>
        <w:gridCol w:w="850"/>
        <w:gridCol w:w="709"/>
        <w:gridCol w:w="838"/>
        <w:gridCol w:w="2461"/>
      </w:tblGrid>
      <w:tr w:rsidR="00912919" w:rsidRPr="00780BB7" w:rsidTr="00B9765A">
        <w:trPr>
          <w:trHeight w:val="375"/>
        </w:trPr>
        <w:tc>
          <w:tcPr>
            <w:tcW w:w="709"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w:t>
            </w:r>
          </w:p>
          <w:p w:rsidR="00B9765A" w:rsidRPr="00780BB7" w:rsidRDefault="00B9765A" w:rsidP="00B9765A">
            <w:pPr>
              <w:pStyle w:val="ConsPlusNormal"/>
              <w:ind w:firstLine="3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п/п</w:t>
            </w:r>
          </w:p>
        </w:tc>
        <w:tc>
          <w:tcPr>
            <w:tcW w:w="4234"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Планируемые результаты реализации муниципальной программы</w:t>
            </w:r>
          </w:p>
        </w:tc>
        <w:tc>
          <w:tcPr>
            <w:tcW w:w="1639"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Тип показателя</w:t>
            </w:r>
          </w:p>
        </w:tc>
        <w:tc>
          <w:tcPr>
            <w:tcW w:w="957"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Единица измерения</w:t>
            </w:r>
          </w:p>
        </w:tc>
        <w:tc>
          <w:tcPr>
            <w:tcW w:w="819"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Базовое значение на начало реализации подпрограммы</w:t>
            </w:r>
          </w:p>
        </w:tc>
        <w:tc>
          <w:tcPr>
            <w:tcW w:w="3962" w:type="dxa"/>
            <w:gridSpan w:val="5"/>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Планируемое значение по годам реализации</w:t>
            </w:r>
          </w:p>
        </w:tc>
        <w:tc>
          <w:tcPr>
            <w:tcW w:w="2461" w:type="dxa"/>
            <w:vMerge w:val="restart"/>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Номер основного мероприятия в перечне мероприятий подпрограммы</w:t>
            </w:r>
          </w:p>
        </w:tc>
      </w:tr>
      <w:tr w:rsidR="00912919" w:rsidRPr="00780BB7" w:rsidTr="00B9765A">
        <w:trPr>
          <w:trHeight w:val="991"/>
        </w:trPr>
        <w:tc>
          <w:tcPr>
            <w:tcW w:w="709"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c>
          <w:tcPr>
            <w:tcW w:w="4234"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c>
          <w:tcPr>
            <w:tcW w:w="1639"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c>
          <w:tcPr>
            <w:tcW w:w="957"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c>
          <w:tcPr>
            <w:tcW w:w="819"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c>
          <w:tcPr>
            <w:tcW w:w="714" w:type="dxa"/>
          </w:tcPr>
          <w:p w:rsidR="00B9765A" w:rsidRPr="00780BB7"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2020 год</w:t>
            </w:r>
          </w:p>
        </w:tc>
        <w:tc>
          <w:tcPr>
            <w:tcW w:w="851" w:type="dxa"/>
          </w:tcPr>
          <w:p w:rsidR="00B9765A" w:rsidRPr="00780BB7"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2021 год</w:t>
            </w:r>
          </w:p>
        </w:tc>
        <w:tc>
          <w:tcPr>
            <w:tcW w:w="850" w:type="dxa"/>
          </w:tcPr>
          <w:p w:rsidR="00B9765A" w:rsidRPr="00780BB7"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2022 год</w:t>
            </w:r>
          </w:p>
        </w:tc>
        <w:tc>
          <w:tcPr>
            <w:tcW w:w="709" w:type="dxa"/>
          </w:tcPr>
          <w:p w:rsidR="00B9765A" w:rsidRPr="00780BB7"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2023 год</w:t>
            </w:r>
          </w:p>
        </w:tc>
        <w:tc>
          <w:tcPr>
            <w:tcW w:w="838" w:type="dxa"/>
          </w:tcPr>
          <w:p w:rsidR="00B9765A" w:rsidRPr="00780BB7" w:rsidRDefault="00B9765A" w:rsidP="00B9765A">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2024 год</w:t>
            </w:r>
          </w:p>
        </w:tc>
        <w:tc>
          <w:tcPr>
            <w:tcW w:w="2461" w:type="dxa"/>
            <w:vMerge/>
          </w:tcPr>
          <w:p w:rsidR="00B9765A" w:rsidRPr="00780BB7" w:rsidRDefault="00B9765A" w:rsidP="00B9765A">
            <w:pPr>
              <w:pStyle w:val="ConsPlusNormal"/>
              <w:jc w:val="both"/>
              <w:outlineLvl w:val="1"/>
              <w:rPr>
                <w:rFonts w:ascii="Times New Roman" w:hAnsi="Times New Roman" w:cs="Times New Roman"/>
                <w:color w:val="000000" w:themeColor="text1"/>
                <w:sz w:val="18"/>
                <w:szCs w:val="18"/>
              </w:rPr>
            </w:pPr>
          </w:p>
        </w:tc>
      </w:tr>
      <w:tr w:rsidR="00912919" w:rsidRPr="00780BB7" w:rsidTr="00B9765A">
        <w:trPr>
          <w:trHeight w:val="228"/>
        </w:trPr>
        <w:tc>
          <w:tcPr>
            <w:tcW w:w="709" w:type="dxa"/>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p>
        </w:tc>
        <w:tc>
          <w:tcPr>
            <w:tcW w:w="14072" w:type="dxa"/>
            <w:gridSpan w:val="10"/>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Подпрограмма 1 «Развитие физической культуры и спорта»</w:t>
            </w:r>
          </w:p>
        </w:tc>
      </w:tr>
      <w:tr w:rsidR="00912919" w:rsidRPr="00780BB7" w:rsidTr="00B9765A">
        <w:trPr>
          <w:trHeight w:val="875"/>
        </w:trPr>
        <w:tc>
          <w:tcPr>
            <w:tcW w:w="709" w:type="dxa"/>
          </w:tcPr>
          <w:p w:rsidR="00EF6CCD" w:rsidRPr="00780BB7" w:rsidRDefault="00EF6CCD" w:rsidP="00EF6CCD">
            <w:pPr>
              <w:pStyle w:val="ConsPlusNormal"/>
              <w:ind w:firstLine="0"/>
              <w:jc w:val="both"/>
              <w:outlineLvl w:val="1"/>
              <w:rPr>
                <w:rFonts w:ascii="Times New Roman" w:eastAsiaTheme="minorHAnsi" w:hAnsi="Times New Roman" w:cs="Times New Roman"/>
                <w:color w:val="000000" w:themeColor="text1"/>
                <w:sz w:val="18"/>
                <w:szCs w:val="18"/>
              </w:rPr>
            </w:pPr>
            <w:r w:rsidRPr="00780BB7">
              <w:rPr>
                <w:rFonts w:ascii="Times New Roman" w:eastAsiaTheme="minorHAnsi" w:hAnsi="Times New Roman" w:cs="Times New Roman"/>
                <w:color w:val="000000" w:themeColor="text1"/>
                <w:sz w:val="18"/>
                <w:szCs w:val="18"/>
              </w:rPr>
              <w:t>1.1.</w:t>
            </w:r>
          </w:p>
        </w:tc>
        <w:tc>
          <w:tcPr>
            <w:tcW w:w="4234" w:type="dxa"/>
          </w:tcPr>
          <w:p w:rsidR="00EF6CCD" w:rsidRPr="00780BB7" w:rsidRDefault="00CF19CF" w:rsidP="00EF6CCD">
            <w:pPr>
              <w:widowControl w:val="0"/>
              <w:autoSpaceDE w:val="0"/>
              <w:autoSpaceDN w:val="0"/>
              <w:adjustRightInd w:val="0"/>
              <w:spacing w:after="0" w:line="240" w:lineRule="auto"/>
              <w:jc w:val="both"/>
              <w:rPr>
                <w:rFonts w:ascii="Times New Roman" w:eastAsiaTheme="minorHAnsi" w:hAnsi="Times New Roman"/>
                <w:color w:val="000000" w:themeColor="text1"/>
                <w:sz w:val="18"/>
                <w:szCs w:val="18"/>
              </w:rPr>
            </w:pPr>
            <w:r w:rsidRPr="00780BB7">
              <w:rPr>
                <w:rFonts w:ascii="Times New Roman" w:eastAsiaTheme="minorHAnsi" w:hAnsi="Times New Roman"/>
                <w:color w:val="000000" w:themeColor="text1"/>
                <w:sz w:val="18"/>
                <w:szCs w:val="18"/>
              </w:rPr>
              <w:t>Макропоказатель – 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639" w:type="dxa"/>
            <w:shd w:val="clear" w:color="auto" w:fill="auto"/>
          </w:tcPr>
          <w:p w:rsidR="00EF6CCD" w:rsidRPr="00780BB7" w:rsidRDefault="00693E52" w:rsidP="00693E52">
            <w:pPr>
              <w:widowControl w:val="0"/>
              <w:autoSpaceDE w:val="0"/>
              <w:autoSpaceDN w:val="0"/>
              <w:adjustRightInd w:val="0"/>
              <w:rPr>
                <w:rFonts w:ascii="Times New Roman" w:hAnsi="Times New Roman"/>
                <w:color w:val="000000" w:themeColor="text1"/>
                <w:sz w:val="18"/>
                <w:szCs w:val="18"/>
              </w:rPr>
            </w:pPr>
            <w:r w:rsidRPr="00780BB7">
              <w:rPr>
                <w:rFonts w:ascii="Times New Roman" w:hAnsi="Times New Roman"/>
                <w:color w:val="000000" w:themeColor="text1"/>
                <w:sz w:val="18"/>
                <w:szCs w:val="18"/>
              </w:rPr>
              <w:t>Приоритетный показатель, Указ 204, показатель  Регионального проекта «Спорт – норма жизни»</w:t>
            </w:r>
          </w:p>
        </w:tc>
        <w:tc>
          <w:tcPr>
            <w:tcW w:w="957" w:type="dxa"/>
            <w:shd w:val="clear" w:color="auto" w:fill="auto"/>
          </w:tcPr>
          <w:p w:rsidR="00EF6CCD" w:rsidRPr="00780BB7" w:rsidRDefault="00EF6CCD" w:rsidP="00EF6CCD">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780BB7">
              <w:rPr>
                <w:rFonts w:ascii="Times New Roman" w:eastAsia="Calibri" w:hAnsi="Times New Roman"/>
                <w:color w:val="000000" w:themeColor="text1"/>
                <w:sz w:val="18"/>
                <w:szCs w:val="18"/>
              </w:rPr>
              <w:t xml:space="preserve">Процент (%) </w:t>
            </w:r>
          </w:p>
        </w:tc>
        <w:tc>
          <w:tcPr>
            <w:tcW w:w="819" w:type="dxa"/>
          </w:tcPr>
          <w:p w:rsidR="00EF6CCD" w:rsidRPr="00780BB7" w:rsidRDefault="00EF6CCD" w:rsidP="00EF6CCD">
            <w:pPr>
              <w:pStyle w:val="16"/>
              <w:shd w:val="clear" w:color="auto" w:fill="auto"/>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40,5</w:t>
            </w:r>
          </w:p>
        </w:tc>
        <w:tc>
          <w:tcPr>
            <w:tcW w:w="714"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43,6</w:t>
            </w:r>
          </w:p>
        </w:tc>
        <w:tc>
          <w:tcPr>
            <w:tcW w:w="851"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45,1</w:t>
            </w:r>
          </w:p>
        </w:tc>
        <w:tc>
          <w:tcPr>
            <w:tcW w:w="850" w:type="dxa"/>
          </w:tcPr>
          <w:p w:rsidR="00EF6CCD" w:rsidRPr="005352F3" w:rsidRDefault="005352F3" w:rsidP="00EF6CCD">
            <w:pPr>
              <w:pStyle w:val="16"/>
              <w:shd w:val="clear" w:color="auto" w:fill="auto"/>
              <w:jc w:val="center"/>
              <w:rPr>
                <w:rFonts w:ascii="Times New Roman" w:hAnsi="Times New Roman"/>
                <w:color w:val="000000" w:themeColor="text1"/>
                <w:sz w:val="18"/>
                <w:szCs w:val="18"/>
                <w:lang w:eastAsia="ru-RU"/>
              </w:rPr>
            </w:pPr>
            <w:r>
              <w:rPr>
                <w:rFonts w:ascii="Times New Roman" w:hAnsi="Times New Roman"/>
                <w:color w:val="000000" w:themeColor="text1"/>
                <w:sz w:val="18"/>
                <w:szCs w:val="18"/>
                <w:lang w:eastAsia="ru-RU"/>
              </w:rPr>
              <w:t>53,3</w:t>
            </w:r>
          </w:p>
        </w:tc>
        <w:tc>
          <w:tcPr>
            <w:tcW w:w="709" w:type="dxa"/>
          </w:tcPr>
          <w:p w:rsidR="00EF6CCD" w:rsidRPr="00780BB7" w:rsidRDefault="00EF6CCD" w:rsidP="005352F3">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5</w:t>
            </w:r>
            <w:r w:rsidR="005352F3">
              <w:rPr>
                <w:rFonts w:ascii="Times New Roman" w:hAnsi="Times New Roman"/>
                <w:color w:val="000000" w:themeColor="text1"/>
                <w:sz w:val="18"/>
                <w:szCs w:val="18"/>
                <w:lang w:eastAsia="ru-RU"/>
              </w:rPr>
              <w:t>3</w:t>
            </w:r>
            <w:r w:rsidRPr="00780BB7">
              <w:rPr>
                <w:rFonts w:ascii="Times New Roman" w:hAnsi="Times New Roman"/>
                <w:color w:val="000000" w:themeColor="text1"/>
                <w:sz w:val="18"/>
                <w:szCs w:val="18"/>
                <w:lang w:eastAsia="ru-RU"/>
              </w:rPr>
              <w:t>,7</w:t>
            </w:r>
          </w:p>
        </w:tc>
        <w:tc>
          <w:tcPr>
            <w:tcW w:w="838"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55,0</w:t>
            </w:r>
          </w:p>
        </w:tc>
        <w:tc>
          <w:tcPr>
            <w:tcW w:w="2461" w:type="dxa"/>
          </w:tcPr>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780BB7" w:rsidTr="00B9765A">
        <w:trPr>
          <w:trHeight w:val="641"/>
        </w:trPr>
        <w:tc>
          <w:tcPr>
            <w:tcW w:w="709" w:type="dxa"/>
          </w:tcPr>
          <w:p w:rsidR="00EF6CCD" w:rsidRPr="00780BB7" w:rsidRDefault="00EF6CCD"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2</w:t>
            </w:r>
            <w:r w:rsidRPr="00780BB7">
              <w:rPr>
                <w:rFonts w:ascii="Times New Roman" w:hAnsi="Times New Roman" w:cs="Times New Roman"/>
                <w:color w:val="000000" w:themeColor="text1"/>
                <w:sz w:val="18"/>
                <w:szCs w:val="18"/>
              </w:rPr>
              <w:t>.</w:t>
            </w:r>
          </w:p>
        </w:tc>
        <w:tc>
          <w:tcPr>
            <w:tcW w:w="4234" w:type="dxa"/>
          </w:tcPr>
          <w:p w:rsidR="00EF6CCD" w:rsidRPr="00780BB7" w:rsidRDefault="00EF6CCD" w:rsidP="00EF6CCD">
            <w:pPr>
              <w:pStyle w:val="16"/>
              <w:shd w:val="clear" w:color="auto" w:fill="auto"/>
              <w:jc w:val="both"/>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 xml:space="preserve">Макропоказатель - 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EF6CCD" w:rsidRPr="00780BB7" w:rsidRDefault="005A1828" w:rsidP="005A1828">
            <w:pPr>
              <w:widowControl w:val="0"/>
              <w:autoSpaceDE w:val="0"/>
              <w:autoSpaceDN w:val="0"/>
              <w:adjustRightInd w:val="0"/>
              <w:rPr>
                <w:rFonts w:ascii="Times New Roman" w:hAnsi="Times New Roman"/>
                <w:color w:val="000000" w:themeColor="text1"/>
                <w:sz w:val="18"/>
                <w:szCs w:val="18"/>
              </w:rPr>
            </w:pPr>
            <w:r w:rsidRPr="00780BB7">
              <w:rPr>
                <w:rFonts w:ascii="Times New Roman" w:eastAsiaTheme="minorHAnsi" w:hAnsi="Times New Roman"/>
                <w:color w:val="000000" w:themeColor="text1"/>
                <w:sz w:val="18"/>
                <w:szCs w:val="18"/>
              </w:rPr>
              <w:t>Указ 204,</w:t>
            </w:r>
            <w:r w:rsidR="00DD7969">
              <w:rPr>
                <w:rFonts w:ascii="Times New Roman" w:eastAsiaTheme="minorHAnsi" w:hAnsi="Times New Roman"/>
                <w:color w:val="000000" w:themeColor="text1"/>
                <w:sz w:val="18"/>
                <w:szCs w:val="18"/>
              </w:rPr>
              <w:t xml:space="preserve"> </w:t>
            </w:r>
            <w:r w:rsidRPr="00780BB7">
              <w:rPr>
                <w:rFonts w:ascii="Times New Roman" w:eastAsiaTheme="minorHAnsi" w:hAnsi="Times New Roman"/>
                <w:color w:val="000000" w:themeColor="text1"/>
                <w:sz w:val="18"/>
                <w:szCs w:val="18"/>
              </w:rPr>
              <w:t>показатель Регионального проекта «Спорт – норма жизни»</w:t>
            </w:r>
          </w:p>
        </w:tc>
        <w:tc>
          <w:tcPr>
            <w:tcW w:w="957" w:type="dxa"/>
          </w:tcPr>
          <w:p w:rsidR="00EF6CCD" w:rsidRPr="00780BB7" w:rsidRDefault="00EF6CCD" w:rsidP="00EF6CCD">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35</w:t>
            </w:r>
            <w:r w:rsidR="00B2316C" w:rsidRPr="00780BB7">
              <w:rPr>
                <w:rFonts w:ascii="Times New Roman" w:eastAsia="Calibri" w:hAnsi="Times New Roman"/>
                <w:color w:val="000000" w:themeColor="text1"/>
                <w:sz w:val="18"/>
                <w:szCs w:val="18"/>
              </w:rPr>
              <w:t>,0</w:t>
            </w:r>
          </w:p>
        </w:tc>
        <w:tc>
          <w:tcPr>
            <w:tcW w:w="714"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37</w:t>
            </w:r>
            <w:r w:rsidR="00B2316C" w:rsidRPr="00780BB7">
              <w:rPr>
                <w:rFonts w:ascii="Times New Roman" w:eastAsia="Calibri" w:hAnsi="Times New Roman"/>
                <w:color w:val="000000" w:themeColor="text1"/>
                <w:sz w:val="18"/>
                <w:szCs w:val="18"/>
              </w:rPr>
              <w:t>,0</w:t>
            </w:r>
          </w:p>
        </w:tc>
        <w:tc>
          <w:tcPr>
            <w:tcW w:w="851"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38,5</w:t>
            </w:r>
          </w:p>
        </w:tc>
        <w:tc>
          <w:tcPr>
            <w:tcW w:w="850"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39</w:t>
            </w:r>
            <w:r w:rsidR="00B2316C" w:rsidRPr="00780BB7">
              <w:rPr>
                <w:rFonts w:ascii="Times New Roman" w:eastAsia="Calibri" w:hAnsi="Times New Roman"/>
                <w:color w:val="000000" w:themeColor="text1"/>
                <w:sz w:val="18"/>
                <w:szCs w:val="18"/>
              </w:rPr>
              <w:t>,0</w:t>
            </w:r>
          </w:p>
        </w:tc>
        <w:tc>
          <w:tcPr>
            <w:tcW w:w="709"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39,5</w:t>
            </w:r>
          </w:p>
        </w:tc>
        <w:tc>
          <w:tcPr>
            <w:tcW w:w="838" w:type="dxa"/>
          </w:tcPr>
          <w:p w:rsidR="00EF6CCD" w:rsidRPr="00780BB7" w:rsidRDefault="00EF6CCD" w:rsidP="00EF6CCD">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40</w:t>
            </w:r>
            <w:r w:rsidR="00B2316C" w:rsidRPr="00780BB7">
              <w:rPr>
                <w:rFonts w:ascii="Times New Roman" w:eastAsia="Calibri" w:hAnsi="Times New Roman"/>
                <w:color w:val="000000" w:themeColor="text1"/>
                <w:sz w:val="18"/>
                <w:szCs w:val="18"/>
              </w:rPr>
              <w:t>,0</w:t>
            </w:r>
          </w:p>
        </w:tc>
        <w:tc>
          <w:tcPr>
            <w:tcW w:w="2461" w:type="dxa"/>
          </w:tcPr>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780BB7" w:rsidTr="00B9765A">
        <w:trPr>
          <w:trHeight w:val="228"/>
        </w:trPr>
        <w:tc>
          <w:tcPr>
            <w:tcW w:w="709" w:type="dxa"/>
          </w:tcPr>
          <w:p w:rsidR="00EF6CCD" w:rsidRPr="00780BB7" w:rsidRDefault="00EF6CCD"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3</w:t>
            </w:r>
            <w:r w:rsidRPr="00780BB7">
              <w:rPr>
                <w:rFonts w:ascii="Times New Roman" w:hAnsi="Times New Roman" w:cs="Times New Roman"/>
                <w:color w:val="000000" w:themeColor="text1"/>
                <w:sz w:val="18"/>
                <w:szCs w:val="18"/>
              </w:rPr>
              <w:t>.</w:t>
            </w:r>
          </w:p>
        </w:tc>
        <w:tc>
          <w:tcPr>
            <w:tcW w:w="4234" w:type="dxa"/>
          </w:tcPr>
          <w:p w:rsidR="00EF6CCD" w:rsidRPr="00780BB7"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Макропоказатель- Доступные спортивные площадки. Доля спортивных площадок, управляемых в соответствии со стандартом их использования</w:t>
            </w:r>
          </w:p>
        </w:tc>
        <w:tc>
          <w:tcPr>
            <w:tcW w:w="1639" w:type="dxa"/>
          </w:tcPr>
          <w:p w:rsidR="00EF6CCD" w:rsidRPr="00780BB7"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Рейтинг-45</w:t>
            </w:r>
          </w:p>
          <w:p w:rsidR="00EF6CCD" w:rsidRPr="00780BB7"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Приоритетный показатель</w:t>
            </w:r>
          </w:p>
        </w:tc>
        <w:tc>
          <w:tcPr>
            <w:tcW w:w="957" w:type="dxa"/>
          </w:tcPr>
          <w:p w:rsidR="00EF6CCD" w:rsidRPr="00780BB7" w:rsidRDefault="00EF6CCD" w:rsidP="00EF6CCD">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819" w:type="dxa"/>
          </w:tcPr>
          <w:p w:rsidR="00EF6CCD" w:rsidRPr="00780BB7" w:rsidRDefault="00744822" w:rsidP="00EF6CCD">
            <w:pPr>
              <w:pStyle w:val="16"/>
              <w:shd w:val="clear" w:color="auto" w:fill="auto"/>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22,22</w:t>
            </w:r>
          </w:p>
        </w:tc>
        <w:tc>
          <w:tcPr>
            <w:tcW w:w="714" w:type="dxa"/>
          </w:tcPr>
          <w:p w:rsidR="00EF6CCD" w:rsidRPr="00780BB7" w:rsidRDefault="00EF6CCD" w:rsidP="00744822">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7</w:t>
            </w:r>
            <w:r w:rsidR="00744822" w:rsidRPr="00780BB7">
              <w:rPr>
                <w:rFonts w:ascii="Times New Roman" w:hAnsi="Times New Roman"/>
                <w:color w:val="000000" w:themeColor="text1"/>
                <w:sz w:val="18"/>
                <w:szCs w:val="18"/>
                <w:lang w:eastAsia="ru-RU"/>
              </w:rPr>
              <w:t>6</w:t>
            </w:r>
            <w:r w:rsidRPr="00780BB7">
              <w:rPr>
                <w:rFonts w:ascii="Times New Roman" w:hAnsi="Times New Roman"/>
                <w:color w:val="000000" w:themeColor="text1"/>
                <w:sz w:val="18"/>
                <w:szCs w:val="18"/>
                <w:lang w:eastAsia="ru-RU"/>
              </w:rPr>
              <w:t>,</w:t>
            </w:r>
            <w:r w:rsidR="00744822" w:rsidRPr="00780BB7">
              <w:rPr>
                <w:rFonts w:ascii="Times New Roman" w:hAnsi="Times New Roman"/>
                <w:color w:val="000000" w:themeColor="text1"/>
                <w:sz w:val="18"/>
                <w:szCs w:val="18"/>
                <w:lang w:eastAsia="ru-RU"/>
              </w:rPr>
              <w:t>67</w:t>
            </w:r>
          </w:p>
        </w:tc>
        <w:tc>
          <w:tcPr>
            <w:tcW w:w="851"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95,0</w:t>
            </w:r>
          </w:p>
        </w:tc>
        <w:tc>
          <w:tcPr>
            <w:tcW w:w="850"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100,0</w:t>
            </w:r>
          </w:p>
        </w:tc>
        <w:tc>
          <w:tcPr>
            <w:tcW w:w="709"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100,0</w:t>
            </w:r>
          </w:p>
        </w:tc>
        <w:tc>
          <w:tcPr>
            <w:tcW w:w="838" w:type="dxa"/>
          </w:tcPr>
          <w:p w:rsidR="00EF6CCD" w:rsidRPr="00780BB7" w:rsidRDefault="00EF6CCD" w:rsidP="00EF6CCD">
            <w:pPr>
              <w:pStyle w:val="16"/>
              <w:shd w:val="clear" w:color="auto" w:fill="auto"/>
              <w:jc w:val="center"/>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100,0</w:t>
            </w:r>
          </w:p>
        </w:tc>
        <w:tc>
          <w:tcPr>
            <w:tcW w:w="2461" w:type="dxa"/>
          </w:tcPr>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p w:rsidR="00EF6CCD" w:rsidRPr="00780BB7" w:rsidRDefault="00EF6CCD" w:rsidP="00EF6CCD">
            <w:pPr>
              <w:pStyle w:val="ConsPlusNormal"/>
              <w:ind w:firstLine="0"/>
              <w:outlineLvl w:val="1"/>
              <w:rPr>
                <w:rFonts w:ascii="Times New Roman" w:hAnsi="Times New Roman" w:cs="Times New Roman"/>
                <w:color w:val="000000" w:themeColor="text1"/>
                <w:sz w:val="18"/>
                <w:szCs w:val="18"/>
              </w:rPr>
            </w:pP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4</w:t>
            </w:r>
            <w:r w:rsidRPr="00780BB7">
              <w:rPr>
                <w:rFonts w:ascii="Times New Roman" w:hAnsi="Times New Roman" w:cs="Times New Roman"/>
                <w:color w:val="000000" w:themeColor="text1"/>
                <w:sz w:val="18"/>
                <w:szCs w:val="18"/>
              </w:rPr>
              <w:t>.</w:t>
            </w:r>
          </w:p>
        </w:tc>
        <w:tc>
          <w:tcPr>
            <w:tcW w:w="4234" w:type="dxa"/>
          </w:tcPr>
          <w:p w:rsidR="00B9765A" w:rsidRPr="00780BB7" w:rsidRDefault="00873952" w:rsidP="00B9765A">
            <w:pPr>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Макропоказатель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tc>
        <w:tc>
          <w:tcPr>
            <w:tcW w:w="1639" w:type="dxa"/>
          </w:tcPr>
          <w:p w:rsidR="00B9765A" w:rsidRPr="00780BB7" w:rsidRDefault="00EF6CCD"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w:t>
            </w:r>
            <w:r w:rsidR="00B9765A" w:rsidRPr="00780BB7">
              <w:rPr>
                <w:rFonts w:ascii="Times New Roman" w:hAnsi="Times New Roman" w:cs="Times New Roman"/>
                <w:color w:val="000000" w:themeColor="text1"/>
                <w:sz w:val="18"/>
                <w:szCs w:val="18"/>
              </w:rPr>
              <w:t>траслевой</w:t>
            </w:r>
            <w:r w:rsidRPr="00780BB7">
              <w:rPr>
                <w:rFonts w:ascii="Times New Roman" w:hAnsi="Times New Roman" w:cs="Times New Roman"/>
                <w:color w:val="000000" w:themeColor="text1"/>
                <w:sz w:val="18"/>
                <w:szCs w:val="18"/>
              </w:rPr>
              <w:t xml:space="preserve"> показатель</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11</w:t>
            </w:r>
            <w:r w:rsidR="00B2316C" w:rsidRPr="00780BB7">
              <w:rPr>
                <w:rFonts w:ascii="Times New Roman" w:eastAsia="Calibri" w:hAnsi="Times New Roman"/>
                <w:color w:val="000000" w:themeColor="text1"/>
                <w:sz w:val="18"/>
                <w:szCs w:val="18"/>
              </w:rPr>
              <w:t>,0</w:t>
            </w:r>
          </w:p>
        </w:tc>
        <w:tc>
          <w:tcPr>
            <w:tcW w:w="714"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15</w:t>
            </w:r>
            <w:r w:rsidR="00B2316C" w:rsidRPr="00780BB7">
              <w:rPr>
                <w:rFonts w:ascii="Times New Roman" w:eastAsia="Calibri" w:hAnsi="Times New Roman"/>
                <w:color w:val="000000" w:themeColor="text1"/>
                <w:sz w:val="18"/>
                <w:szCs w:val="18"/>
              </w:rPr>
              <w:t>,0</w:t>
            </w:r>
          </w:p>
        </w:tc>
        <w:tc>
          <w:tcPr>
            <w:tcW w:w="851"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15,5</w:t>
            </w:r>
          </w:p>
        </w:tc>
        <w:tc>
          <w:tcPr>
            <w:tcW w:w="850"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16</w:t>
            </w:r>
            <w:r w:rsidR="00B2316C" w:rsidRPr="00780BB7">
              <w:rPr>
                <w:rFonts w:ascii="Times New Roman" w:eastAsia="Calibri" w:hAnsi="Times New Roman"/>
                <w:color w:val="000000" w:themeColor="text1"/>
                <w:sz w:val="18"/>
                <w:szCs w:val="18"/>
              </w:rPr>
              <w:t>,0</w:t>
            </w:r>
          </w:p>
        </w:tc>
        <w:tc>
          <w:tcPr>
            <w:tcW w:w="70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16,5</w:t>
            </w:r>
          </w:p>
        </w:tc>
        <w:tc>
          <w:tcPr>
            <w:tcW w:w="838"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17</w:t>
            </w:r>
            <w:r w:rsidR="00B2316C" w:rsidRPr="00780BB7">
              <w:rPr>
                <w:rFonts w:ascii="Times New Roman" w:eastAsia="Calibri" w:hAnsi="Times New Roman"/>
                <w:color w:val="000000" w:themeColor="text1"/>
                <w:sz w:val="18"/>
                <w:szCs w:val="18"/>
              </w:rPr>
              <w:t>,0</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tc>
      </w:tr>
      <w:tr w:rsidR="00912919" w:rsidRPr="00780BB7" w:rsidTr="00B9765A">
        <w:trPr>
          <w:trHeight w:val="913"/>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5</w:t>
            </w:r>
            <w:r w:rsidRPr="00780BB7">
              <w:rPr>
                <w:rFonts w:ascii="Times New Roman" w:hAnsi="Times New Roman" w:cs="Times New Roman"/>
                <w:color w:val="000000" w:themeColor="text1"/>
                <w:sz w:val="18"/>
                <w:szCs w:val="18"/>
              </w:rPr>
              <w:t>.</w:t>
            </w:r>
          </w:p>
        </w:tc>
        <w:tc>
          <w:tcPr>
            <w:tcW w:w="4234"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Макропоказатель – Доля обучающихся и студентов, систематически занимающихся физической культурой и спортом, в общей численности обучающихся и студентов</w:t>
            </w:r>
          </w:p>
        </w:tc>
        <w:tc>
          <w:tcPr>
            <w:tcW w:w="1639" w:type="dxa"/>
          </w:tcPr>
          <w:p w:rsidR="00B9765A" w:rsidRPr="00780BB7" w:rsidRDefault="00EF6CCD"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О</w:t>
            </w:r>
            <w:r w:rsidR="00B9765A" w:rsidRPr="00780BB7">
              <w:rPr>
                <w:rFonts w:ascii="Times New Roman" w:hAnsi="Times New Roman"/>
                <w:color w:val="000000" w:themeColor="text1"/>
                <w:sz w:val="18"/>
                <w:szCs w:val="18"/>
              </w:rPr>
              <w:t>траслевой показатель</w:t>
            </w:r>
          </w:p>
        </w:tc>
        <w:tc>
          <w:tcPr>
            <w:tcW w:w="957"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81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81</w:t>
            </w:r>
            <w:r w:rsidR="00B2316C" w:rsidRPr="00780BB7">
              <w:rPr>
                <w:rFonts w:ascii="Times New Roman" w:eastAsia="Calibri" w:hAnsi="Times New Roman"/>
                <w:color w:val="000000" w:themeColor="text1"/>
                <w:sz w:val="18"/>
                <w:szCs w:val="18"/>
              </w:rPr>
              <w:t>,0</w:t>
            </w:r>
          </w:p>
        </w:tc>
        <w:tc>
          <w:tcPr>
            <w:tcW w:w="714"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85</w:t>
            </w:r>
            <w:r w:rsidR="00B2316C" w:rsidRPr="00780BB7">
              <w:rPr>
                <w:rFonts w:ascii="Times New Roman" w:eastAsia="Calibri" w:hAnsi="Times New Roman"/>
                <w:color w:val="000000" w:themeColor="text1"/>
                <w:sz w:val="18"/>
                <w:szCs w:val="18"/>
              </w:rPr>
              <w:t>,0</w:t>
            </w:r>
          </w:p>
        </w:tc>
        <w:tc>
          <w:tcPr>
            <w:tcW w:w="851"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50"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709"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38"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2461"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Основное мероприятие 01</w:t>
            </w:r>
          </w:p>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6</w:t>
            </w:r>
            <w:r w:rsidRPr="00780BB7">
              <w:rPr>
                <w:rFonts w:ascii="Times New Roman" w:hAnsi="Times New Roman" w:cs="Times New Roman"/>
                <w:color w:val="000000" w:themeColor="text1"/>
                <w:sz w:val="18"/>
                <w:szCs w:val="18"/>
              </w:rPr>
              <w:t>.</w:t>
            </w:r>
          </w:p>
        </w:tc>
        <w:tc>
          <w:tcPr>
            <w:tcW w:w="4234" w:type="dxa"/>
          </w:tcPr>
          <w:p w:rsidR="00B9765A" w:rsidRPr="00780BB7" w:rsidRDefault="005922C2" w:rsidP="00B9765A">
            <w:pPr>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Макропоказатель – Доля жителей муниципального образования Московской области, занимающихся в спортивных организациях, в общей численности детей и молодежи в возрасте 6-15 лет</w:t>
            </w:r>
          </w:p>
        </w:tc>
        <w:tc>
          <w:tcPr>
            <w:tcW w:w="1639" w:type="dxa"/>
          </w:tcPr>
          <w:p w:rsidR="00B9765A" w:rsidRPr="00780BB7" w:rsidRDefault="004336FE"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w:t>
            </w:r>
            <w:r w:rsidR="00B9765A" w:rsidRPr="00780BB7">
              <w:rPr>
                <w:rFonts w:ascii="Times New Roman" w:hAnsi="Times New Roman" w:cs="Times New Roman"/>
                <w:color w:val="000000" w:themeColor="text1"/>
                <w:sz w:val="18"/>
                <w:szCs w:val="18"/>
              </w:rPr>
              <w:t>траслевой</w:t>
            </w:r>
            <w:r w:rsidRPr="00780BB7">
              <w:rPr>
                <w:rFonts w:ascii="Times New Roman" w:hAnsi="Times New Roman" w:cs="Times New Roman"/>
                <w:color w:val="000000" w:themeColor="text1"/>
                <w:sz w:val="18"/>
                <w:szCs w:val="18"/>
              </w:rPr>
              <w:t xml:space="preserve"> показатель</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47</w:t>
            </w:r>
            <w:r w:rsidR="005922C2" w:rsidRPr="00780BB7">
              <w:rPr>
                <w:rFonts w:ascii="Times New Roman" w:eastAsia="Calibri" w:hAnsi="Times New Roman"/>
                <w:color w:val="000000" w:themeColor="text1"/>
                <w:sz w:val="18"/>
                <w:szCs w:val="18"/>
              </w:rPr>
              <w:t>,0</w:t>
            </w:r>
          </w:p>
        </w:tc>
        <w:tc>
          <w:tcPr>
            <w:tcW w:w="714" w:type="dxa"/>
          </w:tcPr>
          <w:p w:rsidR="00B9765A" w:rsidRPr="00780BB7" w:rsidRDefault="005922C2" w:rsidP="004336FE">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47,</w:t>
            </w:r>
            <w:r w:rsidR="004336FE" w:rsidRPr="00780BB7">
              <w:rPr>
                <w:rFonts w:ascii="Times New Roman" w:eastAsia="Calibri" w:hAnsi="Times New Roman"/>
                <w:color w:val="000000" w:themeColor="text1"/>
                <w:sz w:val="18"/>
                <w:szCs w:val="18"/>
              </w:rPr>
              <w:t>5</w:t>
            </w:r>
          </w:p>
        </w:tc>
        <w:tc>
          <w:tcPr>
            <w:tcW w:w="851"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50"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709" w:type="dxa"/>
          </w:tcPr>
          <w:p w:rsidR="00B9765A" w:rsidRPr="00780BB7" w:rsidRDefault="00744822" w:rsidP="005922C2">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38" w:type="dxa"/>
          </w:tcPr>
          <w:p w:rsidR="00B9765A" w:rsidRPr="00780BB7" w:rsidRDefault="00744822"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lastRenderedPageBreak/>
              <w:t>1.</w:t>
            </w:r>
            <w:r w:rsidR="006B7FA6" w:rsidRPr="00780BB7">
              <w:rPr>
                <w:rFonts w:ascii="Times New Roman" w:hAnsi="Times New Roman" w:cs="Times New Roman"/>
                <w:color w:val="000000" w:themeColor="text1"/>
                <w:sz w:val="18"/>
                <w:szCs w:val="18"/>
              </w:rPr>
              <w:t>7</w:t>
            </w:r>
            <w:r w:rsidRPr="00780BB7">
              <w:rPr>
                <w:rFonts w:ascii="Times New Roman" w:hAnsi="Times New Roman" w:cs="Times New Roman"/>
                <w:color w:val="000000" w:themeColor="text1"/>
                <w:sz w:val="18"/>
                <w:szCs w:val="18"/>
              </w:rPr>
              <w:t>.</w:t>
            </w:r>
          </w:p>
        </w:tc>
        <w:tc>
          <w:tcPr>
            <w:tcW w:w="4234" w:type="dxa"/>
          </w:tcPr>
          <w:p w:rsidR="00B9765A" w:rsidRPr="00780BB7" w:rsidRDefault="005922C2" w:rsidP="00B9765A">
            <w:pPr>
              <w:pStyle w:val="16"/>
              <w:shd w:val="clear" w:color="auto" w:fill="auto"/>
              <w:jc w:val="both"/>
              <w:rPr>
                <w:rFonts w:ascii="Times New Roman" w:hAnsi="Times New Roman"/>
                <w:color w:val="FF0000"/>
                <w:sz w:val="18"/>
                <w:szCs w:val="18"/>
                <w:lang w:eastAsia="ru-RU"/>
              </w:rPr>
            </w:pPr>
            <w:r w:rsidRPr="00DD7969">
              <w:rPr>
                <w:rFonts w:ascii="Times New Roman" w:hAnsi="Times New Roman"/>
                <w:sz w:val="18"/>
                <w:szCs w:val="18"/>
              </w:rPr>
              <w:t xml:space="preserve">Макропоказатель – </w:t>
            </w:r>
            <w:r w:rsidR="008F115E" w:rsidRPr="00DD7969">
              <w:rPr>
                <w:rFonts w:ascii="Times New Roman" w:hAnsi="Times New Roman"/>
                <w:sz w:val="18"/>
                <w:szCs w:val="18"/>
              </w:rPr>
              <w:t xml:space="preserve">Доля населения муниципального образования Московской </w:t>
            </w:r>
            <w:r w:rsidR="008F115E" w:rsidRPr="00780BB7">
              <w:rPr>
                <w:rFonts w:ascii="Times New Roman" w:hAnsi="Times New Roman"/>
                <w:sz w:val="18"/>
                <w:szCs w:val="18"/>
              </w:rPr>
              <w:t>области, занятого в экономике, занимающегося физической культурой и спортом, в общей численности населения, занятого в экономике</w:t>
            </w:r>
          </w:p>
        </w:tc>
        <w:tc>
          <w:tcPr>
            <w:tcW w:w="1639" w:type="dxa"/>
          </w:tcPr>
          <w:p w:rsidR="00B9765A" w:rsidRPr="00780BB7" w:rsidRDefault="00EF6CCD"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w:t>
            </w:r>
            <w:r w:rsidR="00B9765A" w:rsidRPr="00780BB7">
              <w:rPr>
                <w:rFonts w:ascii="Times New Roman" w:hAnsi="Times New Roman" w:cs="Times New Roman"/>
                <w:color w:val="000000" w:themeColor="text1"/>
                <w:sz w:val="18"/>
                <w:szCs w:val="18"/>
              </w:rPr>
              <w:t>траслевой</w:t>
            </w:r>
            <w:r w:rsidRPr="00780BB7">
              <w:rPr>
                <w:rFonts w:ascii="Times New Roman" w:hAnsi="Times New Roman" w:cs="Times New Roman"/>
                <w:color w:val="000000" w:themeColor="text1"/>
                <w:sz w:val="18"/>
                <w:szCs w:val="18"/>
              </w:rPr>
              <w:t xml:space="preserve"> показатель</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25,3</w:t>
            </w:r>
          </w:p>
        </w:tc>
        <w:tc>
          <w:tcPr>
            <w:tcW w:w="714"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28,9</w:t>
            </w:r>
          </w:p>
        </w:tc>
        <w:tc>
          <w:tcPr>
            <w:tcW w:w="851" w:type="dxa"/>
          </w:tcPr>
          <w:p w:rsidR="00B9765A" w:rsidRPr="00780BB7"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850" w:type="dxa"/>
          </w:tcPr>
          <w:p w:rsidR="00B9765A" w:rsidRPr="00780BB7"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709" w:type="dxa"/>
          </w:tcPr>
          <w:p w:rsidR="00B9765A" w:rsidRPr="00780BB7"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838" w:type="dxa"/>
          </w:tcPr>
          <w:p w:rsidR="00B9765A" w:rsidRPr="00780BB7" w:rsidRDefault="0074482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8</w:t>
            </w:r>
            <w:r w:rsidRPr="00780BB7">
              <w:rPr>
                <w:rFonts w:ascii="Times New Roman" w:hAnsi="Times New Roman" w:cs="Times New Roman"/>
                <w:color w:val="000000" w:themeColor="text1"/>
                <w:sz w:val="18"/>
                <w:szCs w:val="18"/>
              </w:rPr>
              <w:t>.</w:t>
            </w:r>
          </w:p>
        </w:tc>
        <w:tc>
          <w:tcPr>
            <w:tcW w:w="4234" w:type="dxa"/>
          </w:tcPr>
          <w:p w:rsidR="00B9765A" w:rsidRPr="00780BB7" w:rsidRDefault="00B9765A" w:rsidP="00B9765A">
            <w:pPr>
              <w:pStyle w:val="16"/>
              <w:shd w:val="clear" w:color="auto" w:fill="auto"/>
              <w:jc w:val="both"/>
              <w:rPr>
                <w:rFonts w:ascii="Times New Roman" w:hAnsi="Times New Roman"/>
                <w:color w:val="FF0000"/>
                <w:sz w:val="18"/>
                <w:szCs w:val="18"/>
              </w:rPr>
            </w:pPr>
            <w:r w:rsidRPr="00780BB7">
              <w:rPr>
                <w:rFonts w:ascii="Times New Roman" w:hAnsi="Times New Roman"/>
                <w:color w:val="000000" w:themeColor="text1"/>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B9765A" w:rsidRPr="00780BB7" w:rsidRDefault="004336FE" w:rsidP="004336FE">
            <w:pPr>
              <w:rPr>
                <w:rFonts w:ascii="Times New Roman" w:hAnsi="Times New Roman"/>
                <w:color w:val="000000" w:themeColor="text1"/>
              </w:rPr>
            </w:pPr>
            <w:r w:rsidRPr="00780BB7">
              <w:rPr>
                <w:rFonts w:ascii="Times New Roman" w:eastAsiaTheme="minorHAnsi" w:hAnsi="Times New Roman"/>
                <w:color w:val="000000" w:themeColor="text1"/>
                <w:sz w:val="18"/>
                <w:szCs w:val="18"/>
                <w:lang w:eastAsia="en-US"/>
              </w:rPr>
              <w:t>Показатель к ежегодному обращению Губернатора Московской области</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97</w:t>
            </w:r>
            <w:r w:rsidR="00744822" w:rsidRPr="00780BB7">
              <w:rPr>
                <w:rFonts w:ascii="Times New Roman" w:hAnsi="Times New Roman"/>
                <w:color w:val="000000" w:themeColor="text1"/>
                <w:sz w:val="18"/>
                <w:szCs w:val="18"/>
              </w:rPr>
              <w:t>,24</w:t>
            </w:r>
          </w:p>
        </w:tc>
        <w:tc>
          <w:tcPr>
            <w:tcW w:w="714"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99,6</w:t>
            </w:r>
          </w:p>
        </w:tc>
        <w:tc>
          <w:tcPr>
            <w:tcW w:w="851" w:type="dxa"/>
          </w:tcPr>
          <w:p w:rsidR="00B9765A" w:rsidRPr="00780BB7"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100,0</w:t>
            </w:r>
          </w:p>
        </w:tc>
        <w:tc>
          <w:tcPr>
            <w:tcW w:w="850" w:type="dxa"/>
          </w:tcPr>
          <w:p w:rsidR="00B9765A" w:rsidRPr="00780BB7"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100,0</w:t>
            </w:r>
          </w:p>
        </w:tc>
        <w:tc>
          <w:tcPr>
            <w:tcW w:w="709" w:type="dxa"/>
          </w:tcPr>
          <w:p w:rsidR="00B9765A" w:rsidRPr="00780BB7"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100,0</w:t>
            </w:r>
          </w:p>
        </w:tc>
        <w:tc>
          <w:tcPr>
            <w:tcW w:w="838" w:type="dxa"/>
          </w:tcPr>
          <w:p w:rsidR="00B9765A" w:rsidRPr="00780BB7" w:rsidRDefault="005922C2"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100,0</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w:t>
            </w:r>
            <w:r w:rsidR="006B7FA6" w:rsidRPr="00780BB7">
              <w:rPr>
                <w:rFonts w:ascii="Times New Roman" w:hAnsi="Times New Roman" w:cs="Times New Roman"/>
                <w:color w:val="000000" w:themeColor="text1"/>
                <w:sz w:val="18"/>
                <w:szCs w:val="18"/>
              </w:rPr>
              <w:t>9</w:t>
            </w:r>
            <w:r w:rsidRPr="00780BB7">
              <w:rPr>
                <w:rFonts w:ascii="Times New Roman" w:hAnsi="Times New Roman" w:cs="Times New Roman"/>
                <w:color w:val="000000" w:themeColor="text1"/>
                <w:sz w:val="18"/>
                <w:szCs w:val="18"/>
              </w:rPr>
              <w:t>.</w:t>
            </w:r>
          </w:p>
        </w:tc>
        <w:tc>
          <w:tcPr>
            <w:tcW w:w="4234" w:type="dxa"/>
          </w:tcPr>
          <w:p w:rsidR="00B9765A" w:rsidRPr="00780BB7" w:rsidRDefault="00873952"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780BB7">
              <w:rPr>
                <w:rFonts w:ascii="Times New Roman" w:hAnsi="Times New Roman"/>
                <w:color w:val="000000" w:themeColor="text1"/>
                <w:sz w:val="18"/>
                <w:szCs w:val="18"/>
              </w:rPr>
              <w:t>Доля жителей муниципального образования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639" w:type="dxa"/>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Отраслевой показатель</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30,3</w:t>
            </w:r>
          </w:p>
        </w:tc>
        <w:tc>
          <w:tcPr>
            <w:tcW w:w="714"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30,6</w:t>
            </w:r>
          </w:p>
        </w:tc>
        <w:tc>
          <w:tcPr>
            <w:tcW w:w="851"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30,9</w:t>
            </w:r>
          </w:p>
        </w:tc>
        <w:tc>
          <w:tcPr>
            <w:tcW w:w="850"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31,2</w:t>
            </w:r>
          </w:p>
        </w:tc>
        <w:tc>
          <w:tcPr>
            <w:tcW w:w="70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31,3</w:t>
            </w:r>
          </w:p>
        </w:tc>
        <w:tc>
          <w:tcPr>
            <w:tcW w:w="838"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31,4</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 xml:space="preserve">Основное мероприятие </w:t>
            </w:r>
            <w:r w:rsidRPr="00780BB7">
              <w:rPr>
                <w:rFonts w:ascii="Times New Roman" w:hAnsi="Times New Roman" w:cs="Times New Roman"/>
                <w:color w:val="000000" w:themeColor="text1"/>
                <w:sz w:val="18"/>
                <w:szCs w:val="18"/>
                <w:lang w:val="en-US"/>
              </w:rPr>
              <w:t>P</w:t>
            </w:r>
            <w:r w:rsidRPr="00780BB7">
              <w:rPr>
                <w:rFonts w:ascii="Times New Roman" w:hAnsi="Times New Roman" w:cs="Times New Roman"/>
                <w:color w:val="000000" w:themeColor="text1"/>
                <w:sz w:val="18"/>
                <w:szCs w:val="18"/>
              </w:rPr>
              <w:t>5</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1.1</w:t>
            </w:r>
            <w:r w:rsidR="006B7FA6" w:rsidRPr="00780BB7">
              <w:rPr>
                <w:rFonts w:ascii="Times New Roman" w:hAnsi="Times New Roman" w:cs="Times New Roman"/>
                <w:color w:val="000000" w:themeColor="text1"/>
                <w:sz w:val="18"/>
                <w:szCs w:val="18"/>
              </w:rPr>
              <w:t>0</w:t>
            </w:r>
            <w:r w:rsidRPr="00780BB7">
              <w:rPr>
                <w:rFonts w:ascii="Times New Roman" w:hAnsi="Times New Roman" w:cs="Times New Roman"/>
                <w:color w:val="000000" w:themeColor="text1"/>
                <w:sz w:val="18"/>
                <w:szCs w:val="18"/>
              </w:rPr>
              <w:t>.</w:t>
            </w:r>
          </w:p>
        </w:tc>
        <w:tc>
          <w:tcPr>
            <w:tcW w:w="4234"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lang w:eastAsia="en-US"/>
              </w:rPr>
            </w:pPr>
            <w:r w:rsidRPr="00780BB7">
              <w:rPr>
                <w:rFonts w:ascii="Times New Roman" w:eastAsia="Calibri" w:hAnsi="Times New Roman"/>
                <w:color w:val="000000" w:themeColor="text1"/>
                <w:sz w:val="18"/>
                <w:szCs w:val="18"/>
              </w:rPr>
              <w:t xml:space="preserve">Доля обучающихся и студентов </w:t>
            </w:r>
            <w:r w:rsidR="00226B06" w:rsidRPr="00780BB7">
              <w:rPr>
                <w:rFonts w:ascii="Times New Roman" w:eastAsiaTheme="minorHAnsi" w:hAnsi="Times New Roman"/>
                <w:color w:val="000000" w:themeColor="text1"/>
                <w:sz w:val="18"/>
                <w:szCs w:val="18"/>
              </w:rPr>
              <w:t>муниципального образования  Московской области</w:t>
            </w:r>
            <w:r w:rsidRPr="00780BB7">
              <w:rPr>
                <w:rFonts w:ascii="Times New Roman" w:eastAsia="Calibri" w:hAnsi="Times New Roman"/>
                <w:color w:val="000000" w:themeColor="text1"/>
                <w:sz w:val="18"/>
                <w:szCs w:val="18"/>
              </w:rPr>
              <w:t>,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B9765A" w:rsidRPr="00780BB7" w:rsidRDefault="00B9765A" w:rsidP="00B9765A">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Отраслевой показатель</w:t>
            </w:r>
          </w:p>
        </w:tc>
        <w:tc>
          <w:tcPr>
            <w:tcW w:w="957" w:type="dxa"/>
          </w:tcPr>
          <w:p w:rsidR="00B9765A" w:rsidRPr="00780BB7" w:rsidRDefault="00B9765A" w:rsidP="00B9765A">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50,3</w:t>
            </w:r>
          </w:p>
        </w:tc>
        <w:tc>
          <w:tcPr>
            <w:tcW w:w="714"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50,6</w:t>
            </w:r>
          </w:p>
        </w:tc>
        <w:tc>
          <w:tcPr>
            <w:tcW w:w="851"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50,9</w:t>
            </w:r>
          </w:p>
        </w:tc>
        <w:tc>
          <w:tcPr>
            <w:tcW w:w="850"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51,2</w:t>
            </w:r>
          </w:p>
        </w:tc>
        <w:tc>
          <w:tcPr>
            <w:tcW w:w="70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51,3</w:t>
            </w:r>
          </w:p>
        </w:tc>
        <w:tc>
          <w:tcPr>
            <w:tcW w:w="838"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51,4</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 xml:space="preserve">Основное мероприятие </w:t>
            </w:r>
            <w:r w:rsidR="00226B06" w:rsidRPr="00780BB7">
              <w:rPr>
                <w:rFonts w:ascii="Times New Roman" w:hAnsi="Times New Roman" w:cs="Times New Roman"/>
                <w:color w:val="000000" w:themeColor="text1"/>
                <w:sz w:val="18"/>
                <w:szCs w:val="18"/>
                <w:lang w:val="en-US"/>
              </w:rPr>
              <w:t>P</w:t>
            </w:r>
            <w:r w:rsidR="00226B06" w:rsidRPr="00780BB7">
              <w:rPr>
                <w:rFonts w:ascii="Times New Roman" w:hAnsi="Times New Roman" w:cs="Times New Roman"/>
                <w:color w:val="000000" w:themeColor="text1"/>
                <w:sz w:val="18"/>
                <w:szCs w:val="18"/>
              </w:rPr>
              <w:t>5</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1.1</w:t>
            </w:r>
            <w:r w:rsidR="006B7FA6" w:rsidRPr="00780BB7">
              <w:rPr>
                <w:rFonts w:ascii="Times New Roman" w:hAnsi="Times New Roman" w:cs="Times New Roman"/>
                <w:color w:val="000000" w:themeColor="text1"/>
                <w:sz w:val="18"/>
                <w:szCs w:val="18"/>
              </w:rPr>
              <w:t>1</w:t>
            </w:r>
            <w:r w:rsidRPr="00780BB7">
              <w:rPr>
                <w:rFonts w:ascii="Times New Roman" w:hAnsi="Times New Roman" w:cs="Times New Roman"/>
                <w:color w:val="000000" w:themeColor="text1"/>
                <w:sz w:val="18"/>
                <w:szCs w:val="18"/>
              </w:rPr>
              <w:t>.</w:t>
            </w:r>
          </w:p>
        </w:tc>
        <w:tc>
          <w:tcPr>
            <w:tcW w:w="4234" w:type="dxa"/>
          </w:tcPr>
          <w:p w:rsidR="00B9765A" w:rsidRPr="00780BB7" w:rsidRDefault="00B2316C" w:rsidP="00E66E8B">
            <w:pPr>
              <w:pStyle w:val="16"/>
              <w:shd w:val="clear" w:color="auto" w:fill="auto"/>
              <w:jc w:val="both"/>
              <w:rPr>
                <w:rFonts w:ascii="Times New Roman" w:hAnsi="Times New Roman"/>
                <w:color w:val="000000" w:themeColor="text1"/>
                <w:sz w:val="18"/>
                <w:szCs w:val="18"/>
                <w:lang w:eastAsia="ru-RU"/>
              </w:rPr>
            </w:pPr>
            <w:r w:rsidRPr="00780BB7">
              <w:rPr>
                <w:rFonts w:ascii="Times New Roman" w:eastAsia="Calibri" w:hAnsi="Times New Roman"/>
                <w:color w:val="000000" w:themeColor="text1"/>
                <w:sz w:val="18"/>
                <w:szCs w:val="18"/>
                <w:lang w:eastAsia="ru-RU"/>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ремонта/ремонта или технического переоснащения оборудованием</w:t>
            </w:r>
          </w:p>
        </w:tc>
        <w:tc>
          <w:tcPr>
            <w:tcW w:w="1639" w:type="dxa"/>
          </w:tcPr>
          <w:p w:rsidR="00B9765A" w:rsidRPr="00780BB7" w:rsidRDefault="00693E52" w:rsidP="00E66E8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w:t>
            </w:r>
            <w:r w:rsidR="00B9765A" w:rsidRPr="00780BB7">
              <w:rPr>
                <w:rFonts w:ascii="Times New Roman" w:hAnsi="Times New Roman" w:cs="Times New Roman"/>
                <w:color w:val="000000" w:themeColor="text1"/>
                <w:sz w:val="18"/>
                <w:szCs w:val="18"/>
              </w:rPr>
              <w:t>траслевой</w:t>
            </w:r>
            <w:r w:rsidRPr="00780BB7">
              <w:rPr>
                <w:rFonts w:ascii="Times New Roman" w:hAnsi="Times New Roman" w:cs="Times New Roman"/>
                <w:color w:val="000000" w:themeColor="text1"/>
                <w:sz w:val="18"/>
                <w:szCs w:val="18"/>
              </w:rPr>
              <w:t xml:space="preserve"> показатель</w:t>
            </w:r>
          </w:p>
        </w:tc>
        <w:tc>
          <w:tcPr>
            <w:tcW w:w="957"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ед.</w:t>
            </w:r>
          </w:p>
        </w:tc>
        <w:tc>
          <w:tcPr>
            <w:tcW w:w="819"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w:t>
            </w:r>
          </w:p>
        </w:tc>
        <w:tc>
          <w:tcPr>
            <w:tcW w:w="714"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851"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850" w:type="dxa"/>
          </w:tcPr>
          <w:p w:rsidR="00B9765A" w:rsidRPr="00780BB7" w:rsidRDefault="00B9765A" w:rsidP="00B9765A">
            <w:pPr>
              <w:spacing w:after="0" w:line="240" w:lineRule="auto"/>
              <w:rPr>
                <w:rFonts w:ascii="Times New Roman" w:eastAsia="Calibri" w:hAnsi="Times New Roman"/>
                <w:color w:val="000000" w:themeColor="text1"/>
                <w:sz w:val="18"/>
                <w:szCs w:val="18"/>
                <w:lang w:val="en-US"/>
              </w:rPr>
            </w:pPr>
            <w:r w:rsidRPr="00780BB7">
              <w:rPr>
                <w:rFonts w:ascii="Times New Roman" w:eastAsia="Calibri" w:hAnsi="Times New Roman"/>
                <w:color w:val="000000" w:themeColor="text1"/>
                <w:sz w:val="18"/>
                <w:szCs w:val="18"/>
                <w:lang w:val="en-US"/>
              </w:rPr>
              <w:t>0</w:t>
            </w:r>
          </w:p>
        </w:tc>
        <w:tc>
          <w:tcPr>
            <w:tcW w:w="709"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838" w:type="dxa"/>
          </w:tcPr>
          <w:p w:rsidR="00B9765A" w:rsidRPr="00780BB7" w:rsidRDefault="00B9765A" w:rsidP="00B9765A">
            <w:pPr>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2461" w:type="dxa"/>
          </w:tcPr>
          <w:p w:rsidR="00B9765A" w:rsidRPr="00780BB7" w:rsidRDefault="00B9765A" w:rsidP="005B12C9">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w:t>
            </w:r>
            <w:r w:rsidR="005B12C9" w:rsidRPr="00780BB7">
              <w:rPr>
                <w:rFonts w:ascii="Times New Roman" w:hAnsi="Times New Roman" w:cs="Times New Roman"/>
                <w:color w:val="000000" w:themeColor="text1"/>
                <w:sz w:val="18"/>
                <w:szCs w:val="18"/>
              </w:rPr>
              <w:t>8</w:t>
            </w:r>
          </w:p>
        </w:tc>
      </w:tr>
      <w:tr w:rsidR="00912919" w:rsidRPr="00780BB7" w:rsidTr="00B9765A">
        <w:trPr>
          <w:trHeight w:val="600"/>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1.1</w:t>
            </w:r>
            <w:r w:rsidR="006B7FA6" w:rsidRPr="00780BB7">
              <w:rPr>
                <w:rFonts w:ascii="Times New Roman" w:hAnsi="Times New Roman" w:cs="Times New Roman"/>
                <w:color w:val="000000" w:themeColor="text1"/>
                <w:sz w:val="18"/>
                <w:szCs w:val="18"/>
              </w:rPr>
              <w:t>2</w:t>
            </w:r>
            <w:r w:rsidRPr="00780BB7">
              <w:rPr>
                <w:rFonts w:ascii="Times New Roman" w:hAnsi="Times New Roman" w:cs="Times New Roman"/>
                <w:color w:val="000000" w:themeColor="text1"/>
                <w:sz w:val="18"/>
                <w:szCs w:val="18"/>
              </w:rPr>
              <w:t>.</w:t>
            </w:r>
          </w:p>
        </w:tc>
        <w:tc>
          <w:tcPr>
            <w:tcW w:w="4234" w:type="dxa"/>
          </w:tcPr>
          <w:p w:rsidR="00B9765A" w:rsidRPr="00780BB7" w:rsidRDefault="00184D34"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1639" w:type="dxa"/>
          </w:tcPr>
          <w:p w:rsidR="00B9765A" w:rsidRPr="00780BB7" w:rsidRDefault="00693E52"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eastAsia="Calibri" w:hAnsi="Times New Roman"/>
                <w:color w:val="000000" w:themeColor="text1"/>
                <w:sz w:val="18"/>
                <w:szCs w:val="18"/>
              </w:rPr>
              <w:t>Приоритетный показатель,</w:t>
            </w:r>
            <w:r w:rsidRPr="00780BB7">
              <w:rPr>
                <w:rFonts w:ascii="Times New Roman" w:eastAsia="Calibri" w:hAnsi="Times New Roman"/>
                <w:color w:val="000000" w:themeColor="text1"/>
                <w:sz w:val="18"/>
                <w:szCs w:val="18"/>
              </w:rPr>
              <w:br/>
              <w:t>показатель Регионального проекта «Спорт</w:t>
            </w:r>
            <w:r w:rsidRPr="00780BB7">
              <w:rPr>
                <w:rFonts w:ascii="Times New Roman" w:hAnsi="Times New Roman"/>
                <w:color w:val="000000" w:themeColor="text1"/>
                <w:sz w:val="18"/>
                <w:szCs w:val="18"/>
              </w:rPr>
              <w:t xml:space="preserve"> – норма жизни»</w:t>
            </w:r>
          </w:p>
        </w:tc>
        <w:tc>
          <w:tcPr>
            <w:tcW w:w="957"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ед.</w:t>
            </w:r>
          </w:p>
        </w:tc>
        <w:tc>
          <w:tcPr>
            <w:tcW w:w="819"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2</w:t>
            </w:r>
          </w:p>
        </w:tc>
        <w:tc>
          <w:tcPr>
            <w:tcW w:w="714" w:type="dxa"/>
          </w:tcPr>
          <w:p w:rsidR="00B9765A" w:rsidRPr="00780BB7" w:rsidRDefault="00873952"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851"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850"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lang w:val="en-US"/>
              </w:rPr>
            </w:pPr>
            <w:r w:rsidRPr="00780BB7">
              <w:rPr>
                <w:rFonts w:ascii="Times New Roman" w:eastAsia="Calibri" w:hAnsi="Times New Roman"/>
                <w:color w:val="000000" w:themeColor="text1"/>
                <w:sz w:val="18"/>
                <w:szCs w:val="18"/>
                <w:lang w:val="en-US"/>
              </w:rPr>
              <w:t>0</w:t>
            </w:r>
          </w:p>
        </w:tc>
        <w:tc>
          <w:tcPr>
            <w:tcW w:w="709"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lang w:val="en-US"/>
              </w:rPr>
            </w:pPr>
            <w:r w:rsidRPr="00780BB7">
              <w:rPr>
                <w:rFonts w:ascii="Times New Roman" w:eastAsia="Calibri" w:hAnsi="Times New Roman"/>
                <w:color w:val="000000" w:themeColor="text1"/>
                <w:sz w:val="18"/>
                <w:szCs w:val="18"/>
                <w:lang w:val="en-US"/>
              </w:rPr>
              <w:t>1</w:t>
            </w:r>
          </w:p>
        </w:tc>
        <w:tc>
          <w:tcPr>
            <w:tcW w:w="838"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0</w:t>
            </w:r>
          </w:p>
        </w:tc>
        <w:tc>
          <w:tcPr>
            <w:tcW w:w="2461" w:type="dxa"/>
          </w:tcPr>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 xml:space="preserve">Основное мероприятие </w:t>
            </w:r>
            <w:r w:rsidRPr="00780BB7">
              <w:rPr>
                <w:rFonts w:ascii="Times New Roman" w:hAnsi="Times New Roman" w:cs="Times New Roman"/>
                <w:color w:val="000000" w:themeColor="text1"/>
                <w:sz w:val="18"/>
                <w:szCs w:val="18"/>
                <w:lang w:val="en-US"/>
              </w:rPr>
              <w:t>P5</w:t>
            </w:r>
          </w:p>
        </w:tc>
      </w:tr>
      <w:tr w:rsidR="00912919" w:rsidRPr="00780BB7" w:rsidTr="00B9765A">
        <w:trPr>
          <w:trHeight w:val="977"/>
        </w:trPr>
        <w:tc>
          <w:tcPr>
            <w:tcW w:w="709" w:type="dxa"/>
          </w:tcPr>
          <w:p w:rsidR="00B9765A" w:rsidRPr="00780BB7" w:rsidRDefault="00B9765A" w:rsidP="006B7FA6">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1.1</w:t>
            </w:r>
            <w:r w:rsidR="006B7FA6" w:rsidRPr="00780BB7">
              <w:rPr>
                <w:rFonts w:ascii="Times New Roman" w:hAnsi="Times New Roman" w:cs="Times New Roman"/>
                <w:color w:val="000000" w:themeColor="text1"/>
                <w:sz w:val="18"/>
                <w:szCs w:val="18"/>
              </w:rPr>
              <w:t>3</w:t>
            </w:r>
            <w:r w:rsidRPr="00780BB7">
              <w:rPr>
                <w:rFonts w:ascii="Times New Roman" w:hAnsi="Times New Roman" w:cs="Times New Roman"/>
                <w:color w:val="000000" w:themeColor="text1"/>
                <w:sz w:val="18"/>
                <w:szCs w:val="18"/>
              </w:rPr>
              <w:t>.</w:t>
            </w:r>
          </w:p>
        </w:tc>
        <w:tc>
          <w:tcPr>
            <w:tcW w:w="4234" w:type="dxa"/>
          </w:tcPr>
          <w:p w:rsidR="00693E52"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Количество проведенных массовых, официальных физкультурных и спортивных мероприятий</w:t>
            </w:r>
          </w:p>
        </w:tc>
        <w:tc>
          <w:tcPr>
            <w:tcW w:w="1639" w:type="dxa"/>
          </w:tcPr>
          <w:p w:rsidR="00B9765A" w:rsidRPr="00780BB7" w:rsidRDefault="005B12C9"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w:t>
            </w:r>
            <w:r w:rsidR="00B9765A" w:rsidRPr="00780BB7">
              <w:rPr>
                <w:rFonts w:ascii="Times New Roman" w:hAnsi="Times New Roman"/>
                <w:color w:val="000000" w:themeColor="text1"/>
                <w:sz w:val="18"/>
                <w:szCs w:val="18"/>
              </w:rPr>
              <w:t>траслевой показатель</w:t>
            </w:r>
          </w:p>
        </w:tc>
        <w:tc>
          <w:tcPr>
            <w:tcW w:w="957"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Ед.</w:t>
            </w:r>
          </w:p>
        </w:tc>
        <w:tc>
          <w:tcPr>
            <w:tcW w:w="819" w:type="dxa"/>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55</w:t>
            </w:r>
          </w:p>
        </w:tc>
        <w:tc>
          <w:tcPr>
            <w:tcW w:w="714"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60</w:t>
            </w:r>
          </w:p>
        </w:tc>
        <w:tc>
          <w:tcPr>
            <w:tcW w:w="851"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65</w:t>
            </w:r>
          </w:p>
        </w:tc>
        <w:tc>
          <w:tcPr>
            <w:tcW w:w="850"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66</w:t>
            </w:r>
          </w:p>
        </w:tc>
        <w:tc>
          <w:tcPr>
            <w:tcW w:w="709"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67</w:t>
            </w:r>
          </w:p>
        </w:tc>
        <w:tc>
          <w:tcPr>
            <w:tcW w:w="838" w:type="dxa"/>
          </w:tcPr>
          <w:p w:rsidR="00B9765A" w:rsidRPr="00780BB7" w:rsidRDefault="00B9765A" w:rsidP="00B9765A">
            <w:pPr>
              <w:widowControl w:val="0"/>
              <w:autoSpaceDE w:val="0"/>
              <w:autoSpaceDN w:val="0"/>
              <w:adjustRightInd w:val="0"/>
              <w:spacing w:after="0" w:line="240" w:lineRule="auto"/>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68</w:t>
            </w:r>
          </w:p>
        </w:tc>
        <w:tc>
          <w:tcPr>
            <w:tcW w:w="2461" w:type="dxa"/>
          </w:tcPr>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Основное мероприятие 01</w:t>
            </w:r>
          </w:p>
          <w:p w:rsidR="00B9765A" w:rsidRPr="00780BB7" w:rsidRDefault="00B9765A" w:rsidP="00B9765A">
            <w:pPr>
              <w:pStyle w:val="ConsPlusNormal"/>
              <w:ind w:firstLine="0"/>
              <w:outlineLvl w:val="1"/>
              <w:rPr>
                <w:rFonts w:ascii="Times New Roman" w:hAnsi="Times New Roman" w:cs="Times New Roman"/>
                <w:color w:val="000000" w:themeColor="text1"/>
                <w:sz w:val="18"/>
                <w:szCs w:val="18"/>
              </w:rPr>
            </w:pPr>
          </w:p>
        </w:tc>
      </w:tr>
      <w:tr w:rsidR="00ED7ABB" w:rsidRPr="00780BB7" w:rsidTr="00B9765A">
        <w:trPr>
          <w:trHeight w:val="195"/>
        </w:trPr>
        <w:tc>
          <w:tcPr>
            <w:tcW w:w="70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w:t>
            </w:r>
          </w:p>
        </w:tc>
        <w:tc>
          <w:tcPr>
            <w:tcW w:w="14072" w:type="dxa"/>
            <w:gridSpan w:val="10"/>
          </w:tcPr>
          <w:p w:rsidR="00ED7ABB" w:rsidRPr="00780BB7" w:rsidRDefault="00ED7ABB" w:rsidP="00ED7ABB">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 xml:space="preserve">Подпрограмма </w:t>
            </w:r>
            <w:r w:rsidRPr="00780BB7">
              <w:rPr>
                <w:rFonts w:ascii="Times New Roman" w:hAnsi="Times New Roman" w:cs="Times New Roman"/>
                <w:color w:val="000000" w:themeColor="text1"/>
                <w:sz w:val="18"/>
                <w:szCs w:val="18"/>
                <w:lang w:val="en-US"/>
              </w:rPr>
              <w:t>III</w:t>
            </w:r>
            <w:r w:rsidRPr="00780BB7">
              <w:rPr>
                <w:rFonts w:ascii="Times New Roman" w:hAnsi="Times New Roman" w:cs="Times New Roman"/>
                <w:color w:val="000000" w:themeColor="text1"/>
                <w:sz w:val="18"/>
                <w:szCs w:val="18"/>
              </w:rPr>
              <w:t xml:space="preserve"> «Подготовка спортивного резерва».</w:t>
            </w:r>
          </w:p>
        </w:tc>
      </w:tr>
      <w:tr w:rsidR="00ED7ABB" w:rsidRPr="00780BB7" w:rsidTr="00B9765A">
        <w:trPr>
          <w:trHeight w:val="600"/>
        </w:trPr>
        <w:tc>
          <w:tcPr>
            <w:tcW w:w="70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lastRenderedPageBreak/>
              <w:t>2.1.</w:t>
            </w:r>
          </w:p>
        </w:tc>
        <w:tc>
          <w:tcPr>
            <w:tcW w:w="4234"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lang w:eastAsia="en-US"/>
              </w:rPr>
              <w:t>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ED7ABB" w:rsidRPr="00780BB7" w:rsidRDefault="00ED7ABB" w:rsidP="00ED7ABB">
            <w:pPr>
              <w:pStyle w:val="16"/>
              <w:shd w:val="clear" w:color="auto" w:fill="auto"/>
              <w:jc w:val="both"/>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Указ 204</w:t>
            </w:r>
          </w:p>
        </w:tc>
        <w:tc>
          <w:tcPr>
            <w:tcW w:w="957" w:type="dxa"/>
          </w:tcPr>
          <w:p w:rsidR="00ED7ABB" w:rsidRPr="00780BB7" w:rsidRDefault="00ED7ABB" w:rsidP="00ED7ABB">
            <w:pPr>
              <w:pStyle w:val="16"/>
              <w:shd w:val="clear" w:color="auto" w:fill="auto"/>
              <w:jc w:val="both"/>
              <w:rPr>
                <w:rFonts w:ascii="Times New Roman" w:hAnsi="Times New Roman"/>
                <w:color w:val="000000" w:themeColor="text1"/>
                <w:sz w:val="18"/>
                <w:szCs w:val="18"/>
                <w:lang w:eastAsia="ru-RU"/>
              </w:rPr>
            </w:pPr>
            <w:r w:rsidRPr="00780BB7">
              <w:rPr>
                <w:rFonts w:ascii="Times New Roman" w:hAnsi="Times New Roman"/>
                <w:color w:val="000000" w:themeColor="text1"/>
                <w:sz w:val="18"/>
                <w:szCs w:val="18"/>
                <w:lang w:eastAsia="ru-RU"/>
              </w:rPr>
              <w:t>Процент (%)</w:t>
            </w:r>
          </w:p>
        </w:tc>
        <w:tc>
          <w:tcPr>
            <w:tcW w:w="819"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84,4</w:t>
            </w:r>
          </w:p>
        </w:tc>
        <w:tc>
          <w:tcPr>
            <w:tcW w:w="714"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87,5</w:t>
            </w:r>
          </w:p>
        </w:tc>
        <w:tc>
          <w:tcPr>
            <w:tcW w:w="851"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90,6</w:t>
            </w:r>
          </w:p>
        </w:tc>
        <w:tc>
          <w:tcPr>
            <w:tcW w:w="850"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93,7</w:t>
            </w:r>
          </w:p>
        </w:tc>
        <w:tc>
          <w:tcPr>
            <w:tcW w:w="709"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96,8</w:t>
            </w:r>
          </w:p>
        </w:tc>
        <w:tc>
          <w:tcPr>
            <w:tcW w:w="838" w:type="dxa"/>
          </w:tcPr>
          <w:p w:rsidR="00ED7ABB" w:rsidRPr="00780BB7" w:rsidRDefault="00ED7ABB" w:rsidP="00ED7ABB">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780BB7">
              <w:rPr>
                <w:rFonts w:ascii="Times New Roman" w:hAnsi="Times New Roman"/>
                <w:color w:val="000000" w:themeColor="text1"/>
                <w:sz w:val="18"/>
                <w:szCs w:val="18"/>
              </w:rPr>
              <w:t>100,0</w:t>
            </w:r>
          </w:p>
        </w:tc>
        <w:tc>
          <w:tcPr>
            <w:tcW w:w="2461" w:type="dxa"/>
          </w:tcPr>
          <w:p w:rsidR="00ED7ABB" w:rsidRPr="00780BB7" w:rsidRDefault="00ED7ABB" w:rsidP="00ED7ABB">
            <w:pPr>
              <w:pStyle w:val="16"/>
              <w:shd w:val="clear" w:color="auto" w:fill="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lang w:eastAsia="ru-RU"/>
              </w:rPr>
              <w:t>Относится к подпрограмме III «Подготовка спортивного резерва»</w:t>
            </w:r>
          </w:p>
        </w:tc>
      </w:tr>
      <w:tr w:rsidR="00ED7ABB" w:rsidRPr="00780BB7" w:rsidTr="00B9765A">
        <w:trPr>
          <w:trHeight w:val="600"/>
        </w:trPr>
        <w:tc>
          <w:tcPr>
            <w:tcW w:w="70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2.2.</w:t>
            </w:r>
          </w:p>
        </w:tc>
        <w:tc>
          <w:tcPr>
            <w:tcW w:w="4234"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здоровья и инвалидов</w:t>
            </w:r>
          </w:p>
        </w:tc>
        <w:tc>
          <w:tcPr>
            <w:tcW w:w="163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Показатель к соглашению, заключенному с федеральным органом исполнительной власти</w:t>
            </w:r>
          </w:p>
        </w:tc>
        <w:tc>
          <w:tcPr>
            <w:tcW w:w="957" w:type="dxa"/>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hAnsi="Times New Roman"/>
                <w:color w:val="000000" w:themeColor="text1"/>
                <w:sz w:val="18"/>
                <w:szCs w:val="18"/>
              </w:rPr>
              <w:t>Процент (%)</w:t>
            </w:r>
          </w:p>
        </w:tc>
        <w:tc>
          <w:tcPr>
            <w:tcW w:w="819" w:type="dxa"/>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95,0</w:t>
            </w:r>
          </w:p>
        </w:tc>
        <w:tc>
          <w:tcPr>
            <w:tcW w:w="714"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51"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50"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709"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838" w:type="dxa"/>
          </w:tcPr>
          <w:p w:rsidR="00ED7ABB" w:rsidRPr="00780BB7" w:rsidRDefault="00ED7ABB" w:rsidP="00ED7AB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w:t>
            </w:r>
          </w:p>
        </w:tc>
        <w:tc>
          <w:tcPr>
            <w:tcW w:w="2461"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Основное мероприятие 01</w:t>
            </w:r>
          </w:p>
        </w:tc>
      </w:tr>
      <w:tr w:rsidR="00ED7ABB" w:rsidRPr="00780BB7" w:rsidTr="00B9765A">
        <w:trPr>
          <w:trHeight w:val="600"/>
        </w:trPr>
        <w:tc>
          <w:tcPr>
            <w:tcW w:w="70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2.3.</w:t>
            </w:r>
          </w:p>
        </w:tc>
        <w:tc>
          <w:tcPr>
            <w:tcW w:w="4234"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муниципальном образовании Московской области</w:t>
            </w:r>
          </w:p>
        </w:tc>
        <w:tc>
          <w:tcPr>
            <w:tcW w:w="1639" w:type="dxa"/>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Показатель к соглашению, заключенному с федеральным органом исполнительной власти </w:t>
            </w:r>
          </w:p>
        </w:tc>
        <w:tc>
          <w:tcPr>
            <w:tcW w:w="957"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819" w:type="dxa"/>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24,5</w:t>
            </w:r>
          </w:p>
        </w:tc>
        <w:tc>
          <w:tcPr>
            <w:tcW w:w="714" w:type="dxa"/>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851" w:type="dxa"/>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850" w:type="dxa"/>
          </w:tcPr>
          <w:p w:rsidR="00ED7ABB" w:rsidRPr="00780BB7" w:rsidRDefault="00ED7ABB" w:rsidP="00ED7ABB">
            <w:pPr>
              <w:pStyle w:val="ae"/>
              <w:spacing w:before="0" w:after="0"/>
              <w:jc w:val="both"/>
              <w:textAlignment w:val="center"/>
              <w:rPr>
                <w:color w:val="000000" w:themeColor="text1"/>
                <w:sz w:val="18"/>
                <w:szCs w:val="18"/>
              </w:rPr>
            </w:pPr>
            <w:r w:rsidRPr="00780BB7">
              <w:rPr>
                <w:rFonts w:eastAsiaTheme="minorEastAsia"/>
                <w:color w:val="000000" w:themeColor="text1"/>
                <w:kern w:val="24"/>
                <w:sz w:val="18"/>
                <w:szCs w:val="18"/>
              </w:rPr>
              <w:t>-</w:t>
            </w:r>
          </w:p>
        </w:tc>
        <w:tc>
          <w:tcPr>
            <w:tcW w:w="709" w:type="dxa"/>
          </w:tcPr>
          <w:p w:rsidR="00ED7ABB" w:rsidRPr="00780BB7" w:rsidRDefault="00ED7ABB" w:rsidP="00ED7ABB">
            <w:pPr>
              <w:pStyle w:val="ae"/>
              <w:spacing w:before="0" w:after="0"/>
              <w:jc w:val="both"/>
              <w:textAlignment w:val="center"/>
              <w:rPr>
                <w:color w:val="000000" w:themeColor="text1"/>
                <w:sz w:val="18"/>
                <w:szCs w:val="18"/>
              </w:rPr>
            </w:pPr>
            <w:r w:rsidRPr="00780BB7">
              <w:rPr>
                <w:rFonts w:eastAsiaTheme="minorEastAsia"/>
                <w:color w:val="000000" w:themeColor="text1"/>
                <w:kern w:val="24"/>
                <w:sz w:val="18"/>
                <w:szCs w:val="18"/>
              </w:rPr>
              <w:t>-</w:t>
            </w:r>
          </w:p>
        </w:tc>
        <w:tc>
          <w:tcPr>
            <w:tcW w:w="838" w:type="dxa"/>
          </w:tcPr>
          <w:p w:rsidR="00ED7ABB" w:rsidRPr="00780BB7" w:rsidRDefault="00ED7ABB" w:rsidP="00ED7ABB">
            <w:pPr>
              <w:pStyle w:val="ae"/>
              <w:spacing w:before="0" w:after="0"/>
              <w:jc w:val="both"/>
              <w:textAlignment w:val="center"/>
              <w:rPr>
                <w:color w:val="000000" w:themeColor="text1"/>
                <w:sz w:val="18"/>
                <w:szCs w:val="18"/>
              </w:rPr>
            </w:pPr>
            <w:r w:rsidRPr="00780BB7">
              <w:rPr>
                <w:rFonts w:eastAsiaTheme="minorEastAsia"/>
                <w:color w:val="000000" w:themeColor="text1"/>
                <w:kern w:val="24"/>
                <w:sz w:val="18"/>
                <w:szCs w:val="18"/>
              </w:rPr>
              <w:t>-</w:t>
            </w:r>
          </w:p>
        </w:tc>
        <w:tc>
          <w:tcPr>
            <w:tcW w:w="2461" w:type="dxa"/>
          </w:tcPr>
          <w:p w:rsidR="00ED7ABB" w:rsidRPr="00780BB7" w:rsidRDefault="00ED7ABB" w:rsidP="00104EC8">
            <w:pPr>
              <w:widowControl w:val="0"/>
              <w:autoSpaceDE w:val="0"/>
              <w:autoSpaceDN w:val="0"/>
              <w:adjustRightInd w:val="0"/>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Основное мероприятие </w:t>
            </w:r>
            <w:r w:rsidR="00104EC8" w:rsidRPr="00780BB7">
              <w:rPr>
                <w:rFonts w:ascii="Times New Roman" w:hAnsi="Times New Roman"/>
                <w:color w:val="000000" w:themeColor="text1"/>
                <w:sz w:val="18"/>
                <w:szCs w:val="18"/>
              </w:rPr>
              <w:t>01</w:t>
            </w:r>
          </w:p>
        </w:tc>
      </w:tr>
      <w:tr w:rsidR="00ED7ABB" w:rsidRPr="00780BB7" w:rsidTr="00B9765A">
        <w:trPr>
          <w:trHeight w:val="600"/>
        </w:trPr>
        <w:tc>
          <w:tcPr>
            <w:tcW w:w="709" w:type="dxa"/>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2.4.</w:t>
            </w:r>
          </w:p>
        </w:tc>
        <w:tc>
          <w:tcPr>
            <w:tcW w:w="4234"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Темп прироста занимающихся в учреждениях и организациях при спортивных сооружениях</w:t>
            </w:r>
          </w:p>
        </w:tc>
        <w:tc>
          <w:tcPr>
            <w:tcW w:w="1639" w:type="dxa"/>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Отраслевой показатель</w:t>
            </w:r>
          </w:p>
        </w:tc>
        <w:tc>
          <w:tcPr>
            <w:tcW w:w="957"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819"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tc>
        <w:tc>
          <w:tcPr>
            <w:tcW w:w="714"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851" w:type="dxa"/>
          </w:tcPr>
          <w:p w:rsidR="00ED7ABB" w:rsidRPr="00780BB7" w:rsidRDefault="00F70BF0"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850"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709"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838" w:type="dxa"/>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2461" w:type="dxa"/>
          </w:tcPr>
          <w:p w:rsidR="00ED7ABB" w:rsidRPr="00780BB7" w:rsidRDefault="00ED7ABB" w:rsidP="00104EC8">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Основное мероприятие 0</w:t>
            </w:r>
            <w:r w:rsidR="00104EC8" w:rsidRPr="00780BB7">
              <w:rPr>
                <w:rFonts w:ascii="Times New Roman" w:hAnsi="Times New Roman"/>
                <w:color w:val="000000" w:themeColor="text1"/>
                <w:sz w:val="18"/>
                <w:szCs w:val="18"/>
              </w:rPr>
              <w:t>1</w:t>
            </w:r>
          </w:p>
        </w:tc>
      </w:tr>
      <w:tr w:rsidR="00ED7ABB" w:rsidRPr="00780BB7" w:rsidTr="00B9765A">
        <w:trPr>
          <w:trHeight w:val="285"/>
        </w:trPr>
        <w:tc>
          <w:tcPr>
            <w:tcW w:w="14781" w:type="dxa"/>
            <w:gridSpan w:val="11"/>
          </w:tcPr>
          <w:p w:rsidR="00ED7ABB" w:rsidRPr="00780BB7" w:rsidRDefault="00ED7ABB" w:rsidP="00ED7ABB">
            <w:pPr>
              <w:pStyle w:val="ConsPlusNormal"/>
              <w:ind w:firstLine="0"/>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 xml:space="preserve">Итого: </w:t>
            </w:r>
            <w:r w:rsidRPr="00780BB7">
              <w:rPr>
                <w:rFonts w:ascii="Times New Roman" w:hAnsi="Times New Roman" w:cs="Times New Roman"/>
                <w:b/>
                <w:color w:val="000000" w:themeColor="text1"/>
                <w:sz w:val="18"/>
                <w:szCs w:val="18"/>
              </w:rPr>
              <w:t>20</w:t>
            </w:r>
            <w:r w:rsidRPr="00780BB7">
              <w:rPr>
                <w:rFonts w:ascii="Times New Roman" w:hAnsi="Times New Roman" w:cs="Times New Roman"/>
                <w:color w:val="000000" w:themeColor="text1"/>
                <w:sz w:val="18"/>
                <w:szCs w:val="18"/>
              </w:rPr>
              <w:t xml:space="preserve"> показателей.</w:t>
            </w:r>
          </w:p>
        </w:tc>
      </w:tr>
    </w:tbl>
    <w:p w:rsidR="00B9765A" w:rsidRPr="00780BB7" w:rsidRDefault="00B9765A" w:rsidP="00B9765A">
      <w:pPr>
        <w:spacing w:after="0" w:line="240" w:lineRule="auto"/>
        <w:jc w:val="both"/>
        <w:rPr>
          <w:rFonts w:ascii="Times New Roman" w:eastAsia="Calibri" w:hAnsi="Times New Roman"/>
          <w:b/>
          <w:color w:val="000000" w:themeColor="text1"/>
          <w:sz w:val="24"/>
          <w:szCs w:val="24"/>
          <w:lang w:eastAsia="en-US"/>
        </w:rPr>
      </w:pPr>
      <w:r w:rsidRPr="00780BB7">
        <w:rPr>
          <w:rFonts w:ascii="Times New Roman" w:eastAsia="Calibri" w:hAnsi="Times New Roman"/>
          <w:b/>
          <w:color w:val="000000" w:themeColor="text1"/>
          <w:sz w:val="24"/>
          <w:szCs w:val="24"/>
        </w:rPr>
        <w:br w:type="page"/>
      </w:r>
    </w:p>
    <w:p w:rsidR="00B9765A" w:rsidRPr="00780BB7" w:rsidRDefault="00B9765A" w:rsidP="00473412">
      <w:pPr>
        <w:pStyle w:val="a8"/>
        <w:widowControl w:val="0"/>
        <w:numPr>
          <w:ilvl w:val="0"/>
          <w:numId w:val="6"/>
        </w:numPr>
        <w:autoSpaceDE w:val="0"/>
        <w:autoSpaceDN w:val="0"/>
        <w:adjustRightInd w:val="0"/>
        <w:spacing w:after="0" w:line="240" w:lineRule="auto"/>
        <w:ind w:left="0"/>
        <w:jc w:val="center"/>
        <w:rPr>
          <w:rFonts w:ascii="Times New Roman" w:eastAsia="Calibri" w:hAnsi="Times New Roman"/>
          <w:b/>
          <w:color w:val="000000" w:themeColor="text1"/>
          <w:sz w:val="24"/>
          <w:szCs w:val="24"/>
        </w:rPr>
      </w:pPr>
      <w:r w:rsidRPr="00780BB7">
        <w:rPr>
          <w:rFonts w:ascii="Times New Roman" w:eastAsia="Calibri" w:hAnsi="Times New Roman"/>
          <w:b/>
          <w:color w:val="000000" w:themeColor="text1"/>
          <w:sz w:val="24"/>
          <w:szCs w:val="24"/>
        </w:rPr>
        <w:lastRenderedPageBreak/>
        <w:t>Методика расчета значений показателей эффективности реализации</w:t>
      </w:r>
    </w:p>
    <w:p w:rsidR="00B9765A" w:rsidRPr="00780BB7"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r w:rsidRPr="00780BB7">
        <w:rPr>
          <w:rFonts w:ascii="Times New Roman" w:hAnsi="Times New Roman"/>
          <w:b/>
          <w:color w:val="000000" w:themeColor="text1"/>
          <w:sz w:val="24"/>
          <w:szCs w:val="24"/>
        </w:rPr>
        <w:t xml:space="preserve">муниципальной программы </w:t>
      </w:r>
      <w:r w:rsidRPr="00780BB7">
        <w:rPr>
          <w:rFonts w:ascii="Times New Roman" w:eastAsia="Calibri" w:hAnsi="Times New Roman"/>
          <w:b/>
          <w:color w:val="000000" w:themeColor="text1"/>
          <w:sz w:val="24"/>
          <w:szCs w:val="24"/>
          <w:lang w:eastAsia="en-US"/>
        </w:rPr>
        <w:t>«Спорт» на 2020-2024 годы</w:t>
      </w:r>
    </w:p>
    <w:p w:rsidR="00B9765A" w:rsidRPr="00780BB7" w:rsidRDefault="00B9765A" w:rsidP="00B9765A">
      <w:pPr>
        <w:widowControl w:val="0"/>
        <w:autoSpaceDE w:val="0"/>
        <w:autoSpaceDN w:val="0"/>
        <w:adjustRightInd w:val="0"/>
        <w:spacing w:after="0" w:line="240" w:lineRule="auto"/>
        <w:jc w:val="center"/>
        <w:rPr>
          <w:rFonts w:ascii="Times New Roman" w:eastAsia="Calibri" w:hAnsi="Times New Roman"/>
          <w:b/>
          <w:color w:val="000000" w:themeColor="text1"/>
          <w:sz w:val="24"/>
          <w:szCs w:val="24"/>
          <w:lang w:eastAsia="en-US"/>
        </w:rPr>
      </w:pPr>
    </w:p>
    <w:tbl>
      <w:tblPr>
        <w:tblpPr w:leftFromText="180" w:rightFromText="180" w:vertAnchor="text" w:tblpX="-15"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4"/>
        <w:gridCol w:w="3903"/>
        <w:gridCol w:w="1137"/>
        <w:gridCol w:w="4676"/>
        <w:gridCol w:w="1520"/>
      </w:tblGrid>
      <w:tr w:rsidR="00912919" w:rsidRPr="00780BB7" w:rsidTr="00E66E8B">
        <w:tc>
          <w:tcPr>
            <w:tcW w:w="244" w:type="pc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 п/п</w:t>
            </w:r>
          </w:p>
        </w:tc>
        <w:tc>
          <w:tcPr>
            <w:tcW w:w="861" w:type="pct"/>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Наименование показателей</w:t>
            </w:r>
          </w:p>
        </w:tc>
        <w:tc>
          <w:tcPr>
            <w:tcW w:w="1353" w:type="pc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Определение</w:t>
            </w:r>
          </w:p>
        </w:tc>
        <w:tc>
          <w:tcPr>
            <w:tcW w:w="394" w:type="pc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Единица измерения</w:t>
            </w:r>
          </w:p>
        </w:tc>
        <w:tc>
          <w:tcPr>
            <w:tcW w:w="1621" w:type="pc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Статистические источники</w:t>
            </w:r>
          </w:p>
        </w:tc>
        <w:tc>
          <w:tcPr>
            <w:tcW w:w="527" w:type="pct"/>
            <w:shd w:val="clear" w:color="auto" w:fill="auto"/>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Периодичность представления</w:t>
            </w:r>
          </w:p>
        </w:tc>
      </w:tr>
      <w:tr w:rsidR="00912919" w:rsidRPr="00780BB7" w:rsidTr="00E66E8B">
        <w:tc>
          <w:tcPr>
            <w:tcW w:w="244" w:type="pct"/>
          </w:tcPr>
          <w:p w:rsidR="00B9765A" w:rsidRPr="00780BB7" w:rsidRDefault="00B9765A" w:rsidP="00E66E8B">
            <w:pPr>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w:t>
            </w:r>
          </w:p>
        </w:tc>
        <w:tc>
          <w:tcPr>
            <w:tcW w:w="2608" w:type="pct"/>
            <w:gridSpan w:val="3"/>
          </w:tcPr>
          <w:p w:rsidR="00B9765A" w:rsidRPr="00780BB7" w:rsidRDefault="00B9765A" w:rsidP="00E66E8B">
            <w:pPr>
              <w:tabs>
                <w:tab w:val="left" w:pos="5107"/>
                <w:tab w:val="center" w:pos="6890"/>
              </w:tabs>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Подпрограмма I «Развитие физической культуры и спорта»</w:t>
            </w:r>
          </w:p>
        </w:tc>
        <w:tc>
          <w:tcPr>
            <w:tcW w:w="2148" w:type="pct"/>
            <w:gridSpan w:val="2"/>
          </w:tcPr>
          <w:p w:rsidR="00B9765A" w:rsidRPr="00780BB7" w:rsidRDefault="00B9765A" w:rsidP="00E66E8B">
            <w:pPr>
              <w:tabs>
                <w:tab w:val="left" w:pos="5107"/>
                <w:tab w:val="center" w:pos="6890"/>
              </w:tabs>
              <w:spacing w:after="0" w:line="240" w:lineRule="auto"/>
              <w:jc w:val="both"/>
              <w:rPr>
                <w:rFonts w:ascii="Times New Roman" w:eastAsia="Calibri" w:hAnsi="Times New Roman"/>
                <w:color w:val="000000" w:themeColor="text1"/>
                <w:sz w:val="18"/>
                <w:szCs w:val="18"/>
              </w:rPr>
            </w:pPr>
          </w:p>
        </w:tc>
      </w:tr>
      <w:tr w:rsidR="00912919" w:rsidRPr="00780BB7" w:rsidTr="00E66E8B">
        <w:tc>
          <w:tcPr>
            <w:tcW w:w="244" w:type="pct"/>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1.1.</w:t>
            </w:r>
          </w:p>
        </w:tc>
        <w:tc>
          <w:tcPr>
            <w:tcW w:w="861" w:type="pct"/>
            <w:shd w:val="clear" w:color="auto" w:fill="auto"/>
          </w:tcPr>
          <w:p w:rsidR="00B9765A" w:rsidRPr="00780BB7" w:rsidRDefault="00B9765A" w:rsidP="00DE031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r w:rsidR="00DE031B" w:rsidRPr="00780BB7">
              <w:rPr>
                <w:rFonts w:ascii="Times New Roman" w:hAnsi="Times New Roman"/>
                <w:color w:val="000000" w:themeColor="text1"/>
                <w:sz w:val="18"/>
                <w:szCs w:val="18"/>
              </w:rPr>
              <w:t xml:space="preserve"> в возрасте 3-79 лет</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Джсз = (Чз / Чн1)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Джсз – доля жителей, систематически занимающихся физической культурой и спортом, в общей численности населения;</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Чз – численность занимающихся физической культурой и спортом;</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Чн1 – численность населения муниципального образования Московской области в возрасте 3 – 79 лет по данным Федеральной службы государственной статистики</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w:t>
            </w:r>
            <w:r w:rsidR="00A26442" w:rsidRPr="00780BB7">
              <w:rPr>
                <w:rFonts w:ascii="Times New Roman" w:hAnsi="Times New Roman"/>
                <w:color w:val="000000" w:themeColor="text1"/>
                <w:sz w:val="18"/>
                <w:szCs w:val="18"/>
              </w:rPr>
              <w:t xml:space="preserve"> её заполнению для организации М</w:t>
            </w:r>
            <w:r w:rsidRPr="00780BB7">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c>
          <w:tcPr>
            <w:tcW w:w="244" w:type="pct"/>
          </w:tcPr>
          <w:p w:rsidR="00B9765A" w:rsidRPr="00780BB7" w:rsidRDefault="00B9765A" w:rsidP="00B47D67">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w:t>
            </w:r>
            <w:r w:rsidR="00B47D67" w:rsidRPr="00780BB7">
              <w:rPr>
                <w:rFonts w:ascii="Times New Roman" w:hAnsi="Times New Roman"/>
                <w:color w:val="000000" w:themeColor="text1"/>
                <w:sz w:val="18"/>
                <w:szCs w:val="18"/>
              </w:rPr>
              <w:t>2</w:t>
            </w:r>
            <w:r w:rsidRPr="00780BB7">
              <w:rPr>
                <w:rFonts w:ascii="Times New Roman" w:hAnsi="Times New Roman"/>
                <w:color w:val="000000" w:themeColor="text1"/>
                <w:sz w:val="18"/>
                <w:szCs w:val="18"/>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Уровень обеспеченности граждан спортивными сооружениями исходя из единовременной пропускной способности объектов спорта</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ЕПС = ЕПСфакт / ЕПСнорм х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ЕПС – уровень обеспеченности спортивными сооружениями, исходя из единовременной пропускной способности объектов спорта;</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ЕПСнорм – необходимая нормативная единовременная пропускная способность спортивных сооружений</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A26442">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780BB7">
              <w:rPr>
                <w:rFonts w:ascii="Times New Roman" w:hAnsi="Times New Roman"/>
                <w:color w:val="000000" w:themeColor="text1"/>
                <w:sz w:val="18"/>
                <w:szCs w:val="18"/>
              </w:rPr>
              <w:t>М</w:t>
            </w:r>
            <w:r w:rsidRPr="00780BB7">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c>
          <w:tcPr>
            <w:tcW w:w="244" w:type="pct"/>
          </w:tcPr>
          <w:p w:rsidR="00B9765A" w:rsidRPr="00780BB7" w:rsidRDefault="00B9765A" w:rsidP="00B47D67">
            <w:pPr>
              <w:pStyle w:val="ConsPlusNormal"/>
              <w:ind w:firstLine="0"/>
              <w:jc w:val="both"/>
              <w:outlineLvl w:val="1"/>
              <w:rPr>
                <w:rFonts w:ascii="Times New Roman" w:hAnsi="Times New Roman" w:cs="Times New Roman"/>
                <w:color w:val="000000" w:themeColor="text1"/>
              </w:rPr>
            </w:pPr>
            <w:r w:rsidRPr="00780BB7">
              <w:rPr>
                <w:rFonts w:ascii="Times New Roman" w:hAnsi="Times New Roman" w:cs="Times New Roman"/>
                <w:color w:val="000000" w:themeColor="text1"/>
              </w:rPr>
              <w:t>1.</w:t>
            </w:r>
            <w:r w:rsidR="00B47D67" w:rsidRPr="00780BB7">
              <w:rPr>
                <w:rFonts w:ascii="Times New Roman" w:hAnsi="Times New Roman" w:cs="Times New Roman"/>
                <w:color w:val="000000" w:themeColor="text1"/>
              </w:rPr>
              <w:t>3</w:t>
            </w:r>
            <w:r w:rsidRPr="00780BB7">
              <w:rPr>
                <w:rFonts w:ascii="Times New Roman" w:hAnsi="Times New Roman" w:cs="Times New Roman"/>
                <w:color w:val="000000" w:themeColor="text1"/>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Макропоказатель- </w:t>
            </w:r>
            <w:r w:rsidR="0080121F" w:rsidRPr="00780BB7">
              <w:rPr>
                <w:rFonts w:ascii="Times New Roman" w:hAnsi="Times New Roman"/>
                <w:sz w:val="18"/>
                <w:szCs w:val="18"/>
              </w:rPr>
              <w:t xml:space="preserve"> Доступные спортивные площадки. Доля спортивных площадок, управляемых в соответствии со стандартом их использования</w:t>
            </w:r>
          </w:p>
        </w:tc>
        <w:tc>
          <w:tcPr>
            <w:tcW w:w="1353" w:type="pct"/>
            <w:shd w:val="clear" w:color="auto" w:fill="auto"/>
          </w:tcPr>
          <w:p w:rsidR="00B9765A" w:rsidRPr="00780BB7" w:rsidRDefault="00B9765A" w:rsidP="00877B34">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В соответствии с приказом министра физической культуры и спорта Московской области от </w:t>
            </w:r>
            <w:r w:rsidR="00877B34" w:rsidRPr="00780BB7">
              <w:rPr>
                <w:rFonts w:ascii="Times New Roman" w:hAnsi="Times New Roman"/>
                <w:color w:val="000000" w:themeColor="text1"/>
                <w:sz w:val="18"/>
                <w:szCs w:val="18"/>
              </w:rPr>
              <w:t>27</w:t>
            </w:r>
            <w:r w:rsidRPr="00780BB7">
              <w:rPr>
                <w:rFonts w:ascii="Times New Roman" w:hAnsi="Times New Roman"/>
                <w:color w:val="000000" w:themeColor="text1"/>
                <w:sz w:val="18"/>
                <w:szCs w:val="18"/>
              </w:rPr>
              <w:t>.01.2019 № 2</w:t>
            </w:r>
            <w:r w:rsidR="00877B34" w:rsidRPr="00780BB7">
              <w:rPr>
                <w:rFonts w:ascii="Times New Roman" w:hAnsi="Times New Roman"/>
                <w:color w:val="000000" w:themeColor="text1"/>
                <w:sz w:val="18"/>
                <w:szCs w:val="18"/>
              </w:rPr>
              <w:t>3</w:t>
            </w:r>
            <w:r w:rsidRPr="00780BB7">
              <w:rPr>
                <w:rFonts w:ascii="Times New Roman" w:hAnsi="Times New Roman"/>
                <w:color w:val="000000" w:themeColor="text1"/>
                <w:sz w:val="18"/>
                <w:szCs w:val="18"/>
              </w:rPr>
              <w:t>-</w:t>
            </w:r>
            <w:r w:rsidR="00877B34" w:rsidRPr="00780BB7">
              <w:rPr>
                <w:rFonts w:ascii="Times New Roman" w:hAnsi="Times New Roman"/>
                <w:color w:val="000000" w:themeColor="text1"/>
                <w:sz w:val="18"/>
                <w:szCs w:val="18"/>
              </w:rPr>
              <w:t>6</w:t>
            </w:r>
            <w:r w:rsidRPr="00780BB7">
              <w:rPr>
                <w:rFonts w:ascii="Times New Roman" w:hAnsi="Times New Roman"/>
                <w:color w:val="000000" w:themeColor="text1"/>
                <w:sz w:val="18"/>
                <w:szCs w:val="18"/>
              </w:rPr>
              <w:t>-П</w:t>
            </w:r>
          </w:p>
        </w:tc>
        <w:tc>
          <w:tcPr>
            <w:tcW w:w="394" w:type="pct"/>
            <w:shd w:val="clear" w:color="auto" w:fill="auto"/>
          </w:tcPr>
          <w:p w:rsidR="00B9765A" w:rsidRPr="00780BB7" w:rsidRDefault="00877B34"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процент</w:t>
            </w:r>
          </w:p>
        </w:tc>
        <w:tc>
          <w:tcPr>
            <w:tcW w:w="162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c>
          <w:tcPr>
            <w:tcW w:w="527" w:type="pct"/>
            <w:shd w:val="clear" w:color="auto" w:fill="auto"/>
          </w:tcPr>
          <w:p w:rsidR="00B9765A" w:rsidRPr="00780BB7" w:rsidRDefault="005D6168"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ежеквартально</w:t>
            </w:r>
          </w:p>
        </w:tc>
      </w:tr>
      <w:tr w:rsidR="00912919" w:rsidRPr="00780BB7" w:rsidTr="00E66E8B">
        <w:tc>
          <w:tcPr>
            <w:tcW w:w="244" w:type="pct"/>
          </w:tcPr>
          <w:p w:rsidR="00B9765A" w:rsidRPr="00780BB7"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w:t>
            </w:r>
            <w:r w:rsidR="00B47D67" w:rsidRPr="00780BB7">
              <w:rPr>
                <w:rFonts w:ascii="Times New Roman" w:eastAsia="Calibri" w:hAnsi="Times New Roman"/>
                <w:color w:val="000000" w:themeColor="text1"/>
                <w:sz w:val="18"/>
                <w:szCs w:val="18"/>
              </w:rPr>
              <w:t>4</w:t>
            </w:r>
            <w:r w:rsidRPr="00780BB7">
              <w:rPr>
                <w:rFonts w:ascii="Times New Roman" w:eastAsia="Calibri" w:hAnsi="Times New Roman"/>
                <w:color w:val="000000" w:themeColor="text1"/>
                <w:sz w:val="18"/>
                <w:szCs w:val="18"/>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городском округе Пущино</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Ди = Чзи / (Чни – Чнп)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Московской области;</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Чзи – численность лиц с ограниченными возможностями здоровья и инвалидов, систематически занимающихся физической культурой и спортом, проживающих в </w:t>
            </w:r>
            <w:r w:rsidRPr="00780BB7">
              <w:rPr>
                <w:rFonts w:ascii="Times New Roman" w:hAnsi="Times New Roman"/>
                <w:color w:val="000000" w:themeColor="text1"/>
                <w:sz w:val="18"/>
                <w:szCs w:val="18"/>
              </w:rPr>
              <w:lastRenderedPageBreak/>
              <w:t>Московской области, согласно данным федерального статистического наблюдения по форме № 3-АФК;</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Чни – численность жителей Московской области с ограниченными возможностями здоровья и инвалидов;</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Чнп – численность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процент</w:t>
            </w:r>
          </w:p>
        </w:tc>
        <w:tc>
          <w:tcPr>
            <w:tcW w:w="162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c>
          <w:tcPr>
            <w:tcW w:w="244" w:type="pct"/>
          </w:tcPr>
          <w:p w:rsidR="00B9765A" w:rsidRPr="00780BB7"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lastRenderedPageBreak/>
              <w:t>1.</w:t>
            </w:r>
            <w:r w:rsidR="00B47D67" w:rsidRPr="00780BB7">
              <w:rPr>
                <w:rFonts w:ascii="Times New Roman" w:eastAsia="Calibri" w:hAnsi="Times New Roman"/>
                <w:color w:val="000000" w:themeColor="text1"/>
                <w:sz w:val="18"/>
                <w:szCs w:val="18"/>
              </w:rPr>
              <w:t>5</w:t>
            </w:r>
            <w:r w:rsidRPr="00780BB7">
              <w:rPr>
                <w:rFonts w:ascii="Times New Roman" w:eastAsia="Calibri" w:hAnsi="Times New Roman"/>
                <w:color w:val="000000" w:themeColor="text1"/>
                <w:sz w:val="18"/>
                <w:szCs w:val="18"/>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Дс = Чз / Чн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Дс – доля обучающихся и студентов, систематически занимающихся физической культурой и спортом, в общей численности обучающихся и студентов;</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Чз – численность занимающихся физической культурой и спортом в возрасте 6-29 лет в соответствии с Федеральным планом статистических работ, утвержденным распоряжением Правительства Российской Федерации от 06.05.2008 № 671-р;</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 – численность населения в возрасте 6-29 лет по данным Федеральной службы государственной статистики</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A26442">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780BB7">
              <w:rPr>
                <w:rFonts w:ascii="Times New Roman" w:hAnsi="Times New Roman"/>
                <w:color w:val="000000" w:themeColor="text1"/>
                <w:sz w:val="18"/>
                <w:szCs w:val="18"/>
              </w:rPr>
              <w:t>М</w:t>
            </w:r>
            <w:r w:rsidRPr="00780BB7">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c>
          <w:tcPr>
            <w:tcW w:w="244" w:type="pct"/>
          </w:tcPr>
          <w:p w:rsidR="00B9765A" w:rsidRPr="00DD7969" w:rsidRDefault="00B9765A" w:rsidP="00B47D67">
            <w:pPr>
              <w:widowControl w:val="0"/>
              <w:autoSpaceDE w:val="0"/>
              <w:autoSpaceDN w:val="0"/>
              <w:adjustRightInd w:val="0"/>
              <w:spacing w:after="0" w:line="240" w:lineRule="auto"/>
              <w:jc w:val="both"/>
              <w:rPr>
                <w:rFonts w:ascii="Times New Roman" w:eastAsia="Calibri" w:hAnsi="Times New Roman"/>
                <w:sz w:val="18"/>
                <w:szCs w:val="18"/>
              </w:rPr>
            </w:pPr>
            <w:r w:rsidRPr="00DD7969">
              <w:rPr>
                <w:rFonts w:ascii="Times New Roman" w:eastAsia="Calibri" w:hAnsi="Times New Roman"/>
                <w:sz w:val="18"/>
                <w:szCs w:val="18"/>
              </w:rPr>
              <w:t>1.</w:t>
            </w:r>
            <w:r w:rsidR="00B47D67" w:rsidRPr="00DD7969">
              <w:rPr>
                <w:rFonts w:ascii="Times New Roman" w:eastAsia="Calibri" w:hAnsi="Times New Roman"/>
                <w:sz w:val="18"/>
                <w:szCs w:val="18"/>
              </w:rPr>
              <w:t>6</w:t>
            </w:r>
            <w:r w:rsidRPr="00DD7969">
              <w:rPr>
                <w:rFonts w:ascii="Times New Roman" w:eastAsia="Calibri" w:hAnsi="Times New Roman"/>
                <w:sz w:val="18"/>
                <w:szCs w:val="18"/>
              </w:rPr>
              <w:t>.</w:t>
            </w:r>
          </w:p>
        </w:tc>
        <w:tc>
          <w:tcPr>
            <w:tcW w:w="861" w:type="pct"/>
            <w:shd w:val="clear" w:color="auto" w:fill="auto"/>
          </w:tcPr>
          <w:p w:rsidR="00B9765A" w:rsidRPr="00DD7969" w:rsidRDefault="00B9765A" w:rsidP="00E66E8B">
            <w:pPr>
              <w:widowControl w:val="0"/>
              <w:autoSpaceDE w:val="0"/>
              <w:autoSpaceDN w:val="0"/>
              <w:adjustRightInd w:val="0"/>
              <w:spacing w:after="0" w:line="240" w:lineRule="auto"/>
              <w:jc w:val="both"/>
              <w:rPr>
                <w:rFonts w:ascii="Times New Roman" w:eastAsia="Calibri" w:hAnsi="Times New Roman"/>
                <w:sz w:val="18"/>
                <w:szCs w:val="18"/>
              </w:rPr>
            </w:pPr>
            <w:r w:rsidRPr="00DD7969">
              <w:rPr>
                <w:rFonts w:ascii="Times New Roman" w:eastAsia="Calibri" w:hAnsi="Times New Roman"/>
                <w:sz w:val="18"/>
                <w:szCs w:val="18"/>
              </w:rPr>
              <w:t>Доля жителей, занимающихся в спортивных организациях, в общей численности детей и молодёжи в возрасте 6-15 лет</w:t>
            </w:r>
          </w:p>
        </w:tc>
        <w:tc>
          <w:tcPr>
            <w:tcW w:w="1353" w:type="pct"/>
            <w:shd w:val="clear" w:color="auto" w:fill="auto"/>
          </w:tcPr>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Ддз = Дз / До x 100%, где:</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Ддз – доля жителей Московской области, занимающихся в спортивных организациях, в общей численности детей и молодежи в возрасте 6-15 лет;</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Дз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До – общее количество граждан Московской области в возрасте от 6 до 15 лет согласно данным государственной статистики</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A26442">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780BB7">
              <w:rPr>
                <w:rFonts w:ascii="Times New Roman" w:hAnsi="Times New Roman"/>
                <w:color w:val="000000" w:themeColor="text1"/>
                <w:sz w:val="18"/>
                <w:szCs w:val="18"/>
              </w:rPr>
              <w:t>М</w:t>
            </w:r>
            <w:r w:rsidRPr="00780BB7">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c>
          <w:tcPr>
            <w:tcW w:w="244" w:type="pct"/>
          </w:tcPr>
          <w:p w:rsidR="00B9765A" w:rsidRPr="00DD7969" w:rsidRDefault="00B9765A" w:rsidP="00B47D67">
            <w:pPr>
              <w:pStyle w:val="ConsPlusNormal"/>
              <w:ind w:firstLine="0"/>
              <w:jc w:val="both"/>
              <w:outlineLvl w:val="1"/>
              <w:rPr>
                <w:rFonts w:ascii="Times New Roman" w:hAnsi="Times New Roman" w:cs="Times New Roman"/>
              </w:rPr>
            </w:pPr>
            <w:r w:rsidRPr="00DD7969">
              <w:rPr>
                <w:rFonts w:ascii="Times New Roman" w:hAnsi="Times New Roman" w:cs="Times New Roman"/>
              </w:rPr>
              <w:t>1.</w:t>
            </w:r>
            <w:r w:rsidR="00B47D67" w:rsidRPr="00DD7969">
              <w:rPr>
                <w:rFonts w:ascii="Times New Roman" w:hAnsi="Times New Roman" w:cs="Times New Roman"/>
              </w:rPr>
              <w:t>7</w:t>
            </w:r>
            <w:r w:rsidRPr="00DD7969">
              <w:rPr>
                <w:rFonts w:ascii="Times New Roman" w:hAnsi="Times New Roman" w:cs="Times New Roman"/>
              </w:rPr>
              <w:t>.</w:t>
            </w:r>
          </w:p>
        </w:tc>
        <w:tc>
          <w:tcPr>
            <w:tcW w:w="861" w:type="pct"/>
            <w:shd w:val="clear" w:color="auto" w:fill="auto"/>
          </w:tcPr>
          <w:p w:rsidR="00B9765A" w:rsidRPr="00DD7969" w:rsidRDefault="00B9765A" w:rsidP="00E66E8B">
            <w:pPr>
              <w:pStyle w:val="16"/>
              <w:shd w:val="clear" w:color="auto" w:fill="auto"/>
              <w:jc w:val="both"/>
              <w:rPr>
                <w:rFonts w:ascii="Times New Roman" w:hAnsi="Times New Roman"/>
                <w:sz w:val="20"/>
                <w:szCs w:val="20"/>
                <w:lang w:eastAsia="ru-RU"/>
              </w:rPr>
            </w:pPr>
            <w:r w:rsidRPr="00DD7969">
              <w:rPr>
                <w:rFonts w:ascii="Times New Roman" w:hAnsi="Times New Roman"/>
                <w:sz w:val="20"/>
                <w:szCs w:val="20"/>
                <w:lang w:eastAsia="ru-RU"/>
              </w:rPr>
              <w:t xml:space="preserve">Макропоказатель - </w:t>
            </w:r>
            <w:r w:rsidR="0080121F" w:rsidRPr="00DD7969">
              <w:rPr>
                <w:rFonts w:ascii="Times New Roman" w:hAnsi="Times New Roman"/>
                <w:sz w:val="18"/>
                <w:szCs w:val="18"/>
              </w:rPr>
              <w:t xml:space="preserve"> Доля населения муниципального образования Московской области, занятого в экономике, занимающегося физической культурой и спортом, в общей </w:t>
            </w:r>
            <w:r w:rsidR="0080121F" w:rsidRPr="00DD7969">
              <w:rPr>
                <w:rFonts w:ascii="Times New Roman" w:hAnsi="Times New Roman"/>
                <w:sz w:val="18"/>
                <w:szCs w:val="18"/>
              </w:rPr>
              <w:lastRenderedPageBreak/>
              <w:t>численности населения, занятого в экономике</w:t>
            </w:r>
          </w:p>
        </w:tc>
        <w:tc>
          <w:tcPr>
            <w:tcW w:w="1353" w:type="pct"/>
            <w:shd w:val="clear" w:color="auto" w:fill="auto"/>
          </w:tcPr>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lastRenderedPageBreak/>
              <w:t>Дт = Чзт / Чнт x 100, где:</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Дт – доля населения Московской области, занимающегося физической культурой и спортом по месту работы;</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 xml:space="preserve">Чзт – численность граждан, занимающихся физической культурой и спортом по месту работы, согласно данным регионального </w:t>
            </w:r>
            <w:r w:rsidRPr="00DD7969">
              <w:rPr>
                <w:rFonts w:ascii="Times New Roman" w:hAnsi="Times New Roman"/>
                <w:sz w:val="18"/>
                <w:szCs w:val="18"/>
              </w:rPr>
              <w:lastRenderedPageBreak/>
              <w:t>статистического наблюдения по форме № 1-ФК (пункт 47.1 Федерального плана статистических работ);</w:t>
            </w:r>
          </w:p>
          <w:p w:rsidR="00B9765A" w:rsidRPr="00DD7969" w:rsidRDefault="00B9765A" w:rsidP="00E66E8B">
            <w:pPr>
              <w:widowControl w:val="0"/>
              <w:tabs>
                <w:tab w:val="left" w:pos="1987"/>
              </w:tabs>
              <w:autoSpaceDE w:val="0"/>
              <w:autoSpaceDN w:val="0"/>
              <w:adjustRightInd w:val="0"/>
              <w:spacing w:after="0" w:line="240" w:lineRule="auto"/>
              <w:jc w:val="both"/>
              <w:rPr>
                <w:rFonts w:ascii="Times New Roman" w:hAnsi="Times New Roman"/>
                <w:sz w:val="18"/>
                <w:szCs w:val="18"/>
              </w:rPr>
            </w:pPr>
            <w:r w:rsidRPr="00DD7969">
              <w:rPr>
                <w:rFonts w:ascii="Times New Roman" w:hAnsi="Times New Roman"/>
                <w:sz w:val="18"/>
                <w:szCs w:val="18"/>
              </w:rPr>
              <w:t>Чнт – численность населения, занятого в экономике, по данным региональной службы государственной статистики</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процент</w:t>
            </w:r>
          </w:p>
        </w:tc>
        <w:tc>
          <w:tcPr>
            <w:tcW w:w="1621" w:type="pct"/>
            <w:shd w:val="clear" w:color="auto" w:fill="auto"/>
          </w:tcPr>
          <w:p w:rsidR="00B9765A" w:rsidRPr="00780BB7" w:rsidRDefault="00B9765A" w:rsidP="00A26442">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780BB7">
              <w:rPr>
                <w:rFonts w:ascii="Times New Roman" w:hAnsi="Times New Roman"/>
                <w:color w:val="000000" w:themeColor="text1"/>
                <w:sz w:val="18"/>
                <w:szCs w:val="18"/>
              </w:rPr>
              <w:t>М</w:t>
            </w:r>
            <w:r w:rsidRPr="00780BB7">
              <w:rPr>
                <w:rFonts w:ascii="Times New Roman" w:hAnsi="Times New Roman"/>
                <w:color w:val="000000" w:themeColor="text1"/>
                <w:sz w:val="18"/>
                <w:szCs w:val="18"/>
              </w:rPr>
              <w:t xml:space="preserve">инистерством спорта Российской Федерации федерального статистического </w:t>
            </w:r>
            <w:r w:rsidRPr="00780BB7">
              <w:rPr>
                <w:rFonts w:ascii="Times New Roman" w:hAnsi="Times New Roman"/>
                <w:color w:val="000000" w:themeColor="text1"/>
                <w:sz w:val="18"/>
                <w:szCs w:val="18"/>
              </w:rPr>
              <w:lastRenderedPageBreak/>
              <w:t>наблюдения в сфере физической культуры и спорта»), раздел II «Физкультурно-оздоровительная работа»</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780BB7" w:rsidTr="00E66E8B">
        <w:tc>
          <w:tcPr>
            <w:tcW w:w="244" w:type="pct"/>
          </w:tcPr>
          <w:p w:rsidR="00B9765A" w:rsidRPr="00780BB7" w:rsidRDefault="00B9765A" w:rsidP="00B47D67">
            <w:pPr>
              <w:pStyle w:val="16"/>
              <w:shd w:val="clear" w:color="auto" w:fill="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1.</w:t>
            </w:r>
            <w:r w:rsidR="00B47D67" w:rsidRPr="00780BB7">
              <w:rPr>
                <w:rFonts w:ascii="Times New Roman" w:hAnsi="Times New Roman"/>
                <w:color w:val="000000" w:themeColor="text1"/>
                <w:sz w:val="18"/>
                <w:szCs w:val="18"/>
              </w:rPr>
              <w:t>8</w:t>
            </w:r>
            <w:r w:rsidRPr="00780BB7">
              <w:rPr>
                <w:rFonts w:ascii="Times New Roman" w:hAnsi="Times New Roman"/>
                <w:color w:val="000000" w:themeColor="text1"/>
                <w:sz w:val="18"/>
                <w:szCs w:val="18"/>
              </w:rPr>
              <w:t>.</w:t>
            </w:r>
          </w:p>
        </w:tc>
        <w:tc>
          <w:tcPr>
            <w:tcW w:w="861" w:type="pct"/>
            <w:shd w:val="clear" w:color="auto" w:fill="auto"/>
          </w:tcPr>
          <w:p w:rsidR="00B9765A" w:rsidRPr="00780BB7" w:rsidRDefault="00B9765A" w:rsidP="00E66E8B">
            <w:pPr>
              <w:pStyle w:val="16"/>
              <w:shd w:val="clear" w:color="auto" w:fill="auto"/>
              <w:jc w:val="both"/>
              <w:rPr>
                <w:rFonts w:ascii="Times New Roman" w:hAnsi="Times New Roman"/>
                <w:color w:val="FF0000"/>
                <w:sz w:val="18"/>
                <w:szCs w:val="18"/>
              </w:rPr>
            </w:pPr>
            <w:r w:rsidRPr="00780BB7">
              <w:rPr>
                <w:rFonts w:ascii="Times New Roman" w:hAnsi="Times New Roman"/>
                <w:color w:val="000000" w:themeColor="text1"/>
                <w:sz w:val="18"/>
                <w:szCs w:val="18"/>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Уз = Фз / Мс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Уз – эффективность использования существующих объектов спорта (отношение фактической посещаемости к нормативной пропускной способности);</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Фз – фактическая годовая загруженность спортивных сооружений в отчетном периоде согласно данным государственного статистического наблюдения;</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Мс – годовая мощность спортивных сооружений в отчетном периоде согласно данным государственного статистического наблюдения</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w:t>
            </w:r>
            <w:r w:rsidR="00A26442" w:rsidRPr="00780BB7">
              <w:rPr>
                <w:rFonts w:ascii="Times New Roman" w:hAnsi="Times New Roman"/>
                <w:color w:val="000000" w:themeColor="text1"/>
                <w:sz w:val="18"/>
                <w:szCs w:val="18"/>
              </w:rPr>
              <w:t>М</w:t>
            </w:r>
            <w:r w:rsidRPr="00780BB7">
              <w:rPr>
                <w:rFonts w:ascii="Times New Roman" w:hAnsi="Times New Roman"/>
                <w:color w:val="000000" w:themeColor="text1"/>
                <w:sz w:val="18"/>
                <w:szCs w:val="18"/>
              </w:rPr>
              <w:t>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2017 год – информация с учетом загрузки 11 пилотных объектов спорта и объектов спорта 3 муниципальных районов в рамках реализации приоритетного проекта «Эффективное управление объектами спорта. Загрузка»;</w:t>
            </w:r>
          </w:p>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2018 год – данные приоритетного       проекта «Эффективное управление объектами спорта. Загрузка»</w:t>
            </w:r>
          </w:p>
        </w:tc>
        <w:tc>
          <w:tcPr>
            <w:tcW w:w="527" w:type="pct"/>
            <w:shd w:val="clear" w:color="auto" w:fill="auto"/>
          </w:tcPr>
          <w:p w:rsidR="00B9765A" w:rsidRPr="00780BB7" w:rsidRDefault="00B9765A" w:rsidP="005D6168">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w:t>
            </w:r>
            <w:r w:rsidR="005D6168" w:rsidRPr="00780BB7">
              <w:rPr>
                <w:rFonts w:ascii="Times New Roman" w:eastAsia="Calibri" w:hAnsi="Times New Roman"/>
                <w:color w:val="000000" w:themeColor="text1"/>
                <w:sz w:val="18"/>
                <w:szCs w:val="18"/>
              </w:rPr>
              <w:t>квартально</w:t>
            </w:r>
          </w:p>
        </w:tc>
      </w:tr>
      <w:tr w:rsidR="00912919" w:rsidRPr="00780BB7" w:rsidTr="00E66E8B">
        <w:trPr>
          <w:trHeight w:val="1849"/>
        </w:trPr>
        <w:tc>
          <w:tcPr>
            <w:tcW w:w="244" w:type="pct"/>
          </w:tcPr>
          <w:p w:rsidR="00B9765A" w:rsidRPr="00780BB7" w:rsidRDefault="00B9765A" w:rsidP="00B47D67">
            <w:pPr>
              <w:pStyle w:val="ConsPlusNormal"/>
              <w:ind w:firstLine="0"/>
              <w:jc w:val="both"/>
              <w:outlineLvl w:val="1"/>
              <w:rPr>
                <w:rFonts w:ascii="Times New Roman" w:hAnsi="Times New Roman" w:cs="Times New Roman"/>
                <w:color w:val="000000" w:themeColor="text1"/>
              </w:rPr>
            </w:pPr>
            <w:r w:rsidRPr="00780BB7">
              <w:rPr>
                <w:rFonts w:ascii="Times New Roman" w:hAnsi="Times New Roman" w:cs="Times New Roman"/>
                <w:color w:val="000000" w:themeColor="text1"/>
              </w:rPr>
              <w:t>1.</w:t>
            </w:r>
            <w:r w:rsidR="00B47D67" w:rsidRPr="00780BB7">
              <w:rPr>
                <w:rFonts w:ascii="Times New Roman" w:hAnsi="Times New Roman" w:cs="Times New Roman"/>
                <w:color w:val="000000" w:themeColor="text1"/>
              </w:rPr>
              <w:t>9</w:t>
            </w:r>
            <w:r w:rsidRPr="00780BB7">
              <w:rPr>
                <w:rFonts w:ascii="Times New Roman" w:hAnsi="Times New Roman" w:cs="Times New Roman"/>
                <w:color w:val="000000" w:themeColor="text1"/>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20"/>
                <w:lang w:eastAsia="en-US"/>
              </w:rPr>
            </w:pPr>
            <w:r w:rsidRPr="00780BB7">
              <w:rPr>
                <w:rFonts w:ascii="Times New Roman" w:eastAsia="Calibri" w:hAnsi="Times New Roman"/>
                <w:color w:val="000000" w:themeColor="text1"/>
                <w:sz w:val="20"/>
              </w:rPr>
              <w:t>Доля жителей городского округа Пущино,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испытаниях (тестах)</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Днвн = Чнвн / Чнсн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Днвн – доля жителей Московской области, выполнивших нормативы;</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Чнвн – численность жителей Московской области, выполнивших нормативы;</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Чнсн – численность жителей Московской области, принявших участие в сдаче нормативов</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780BB7" w:rsidTr="00E66E8B">
        <w:trPr>
          <w:trHeight w:val="1849"/>
        </w:trPr>
        <w:tc>
          <w:tcPr>
            <w:tcW w:w="244" w:type="pct"/>
          </w:tcPr>
          <w:p w:rsidR="00B9765A" w:rsidRPr="00780BB7" w:rsidRDefault="00B9765A" w:rsidP="00B47D67">
            <w:pPr>
              <w:pStyle w:val="ConsPlusNormal"/>
              <w:ind w:firstLine="0"/>
              <w:jc w:val="both"/>
              <w:outlineLvl w:val="1"/>
              <w:rPr>
                <w:rFonts w:ascii="Times New Roman" w:hAnsi="Times New Roman" w:cs="Times New Roman"/>
                <w:color w:val="000000" w:themeColor="text1"/>
              </w:rPr>
            </w:pPr>
            <w:r w:rsidRPr="00780BB7">
              <w:rPr>
                <w:rFonts w:ascii="Times New Roman" w:hAnsi="Times New Roman" w:cs="Times New Roman"/>
                <w:color w:val="000000" w:themeColor="text1"/>
              </w:rPr>
              <w:t>1.1</w:t>
            </w:r>
            <w:r w:rsidR="00B47D67" w:rsidRPr="00780BB7">
              <w:rPr>
                <w:rFonts w:ascii="Times New Roman" w:hAnsi="Times New Roman" w:cs="Times New Roman"/>
                <w:color w:val="000000" w:themeColor="text1"/>
              </w:rPr>
              <w:t>0</w:t>
            </w:r>
            <w:r w:rsidRPr="00780BB7">
              <w:rPr>
                <w:rFonts w:ascii="Times New Roman" w:hAnsi="Times New Roman" w:cs="Times New Roman"/>
                <w:color w:val="000000" w:themeColor="text1"/>
              </w:rPr>
              <w:t>.</w:t>
            </w:r>
          </w:p>
        </w:tc>
        <w:tc>
          <w:tcPr>
            <w:tcW w:w="861"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20"/>
                <w:lang w:eastAsia="en-US"/>
              </w:rPr>
            </w:pPr>
            <w:r w:rsidRPr="00780BB7">
              <w:rPr>
                <w:rFonts w:ascii="Times New Roman" w:eastAsia="Calibri" w:hAnsi="Times New Roman"/>
                <w:color w:val="000000" w:themeColor="text1"/>
                <w:sz w:val="20"/>
              </w:rPr>
              <w:t xml:space="preserve">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w:t>
            </w:r>
            <w:r w:rsidRPr="00780BB7">
              <w:rPr>
                <w:rFonts w:ascii="Times New Roman" w:eastAsia="Calibri" w:hAnsi="Times New Roman"/>
                <w:color w:val="000000" w:themeColor="text1"/>
                <w:sz w:val="20"/>
              </w:rPr>
              <w:lastRenderedPageBreak/>
              <w:t>студентов, принявших участие в сдаче нормативов Всероссийского физкультурно-спортивного комплекса «Готов к труду и обороне» (ГТО)</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Дусвн = Чусвн / Чуссн x 100%,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Дусвн – доля обучающихся и студентов, выполнивших нормативы, в общем числе обучающихся и студентов, принявших участие в сдаче нормативов;</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Чусвн – число обучающихся и студентов, выполнивших нормативы;</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Чуссн – число обучающихся и студентов, принявших участие в сдаче нормативов</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r w:rsidR="00912919" w:rsidRPr="00780BB7" w:rsidTr="00E66E8B">
        <w:trPr>
          <w:trHeight w:val="1849"/>
        </w:trPr>
        <w:tc>
          <w:tcPr>
            <w:tcW w:w="244" w:type="pct"/>
          </w:tcPr>
          <w:p w:rsidR="00B9765A" w:rsidRPr="00780BB7" w:rsidRDefault="00B9765A" w:rsidP="00B47D67">
            <w:pPr>
              <w:pStyle w:val="ConsPlusNormal"/>
              <w:ind w:firstLine="0"/>
              <w:jc w:val="both"/>
              <w:outlineLvl w:val="1"/>
              <w:rPr>
                <w:rFonts w:ascii="Times New Roman" w:hAnsi="Times New Roman" w:cs="Times New Roman"/>
                <w:color w:val="000000" w:themeColor="text1"/>
              </w:rPr>
            </w:pPr>
            <w:r w:rsidRPr="00780BB7">
              <w:rPr>
                <w:rFonts w:ascii="Times New Roman" w:hAnsi="Times New Roman" w:cs="Times New Roman"/>
                <w:color w:val="000000" w:themeColor="text1"/>
              </w:rPr>
              <w:lastRenderedPageBreak/>
              <w:t>1.1</w:t>
            </w:r>
            <w:r w:rsidR="00B47D67" w:rsidRPr="00780BB7">
              <w:rPr>
                <w:rFonts w:ascii="Times New Roman" w:hAnsi="Times New Roman" w:cs="Times New Roman"/>
                <w:color w:val="000000" w:themeColor="text1"/>
              </w:rPr>
              <w:t>1</w:t>
            </w:r>
            <w:r w:rsidRPr="00780BB7">
              <w:rPr>
                <w:rFonts w:ascii="Times New Roman" w:hAnsi="Times New Roman" w:cs="Times New Roman"/>
                <w:color w:val="000000" w:themeColor="text1"/>
              </w:rPr>
              <w:t>.</w:t>
            </w:r>
          </w:p>
        </w:tc>
        <w:tc>
          <w:tcPr>
            <w:tcW w:w="861" w:type="pct"/>
            <w:shd w:val="clear" w:color="auto" w:fill="auto"/>
          </w:tcPr>
          <w:p w:rsidR="00B9765A" w:rsidRPr="00780BB7" w:rsidRDefault="00496AEB" w:rsidP="00E66E8B">
            <w:pPr>
              <w:pStyle w:val="16"/>
              <w:shd w:val="clear" w:color="auto" w:fill="auto"/>
              <w:jc w:val="both"/>
              <w:rPr>
                <w:rFonts w:ascii="Times New Roman" w:eastAsia="Times New Roman" w:hAnsi="Times New Roman"/>
                <w:color w:val="000000" w:themeColor="text1"/>
                <w:sz w:val="18"/>
                <w:szCs w:val="18"/>
                <w:lang w:eastAsia="ru-RU"/>
              </w:rPr>
            </w:pPr>
            <w:r w:rsidRPr="00780BB7">
              <w:rPr>
                <w:rFonts w:ascii="Times New Roman" w:eastAsia="Times New Roman" w:hAnsi="Times New Roman"/>
                <w:color w:val="000000" w:themeColor="text1"/>
                <w:sz w:val="18"/>
                <w:szCs w:val="18"/>
                <w:lang w:eastAsia="ru-RU"/>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ремонта/ремонта или технического переоснащения оборудованием</w:t>
            </w:r>
          </w:p>
        </w:tc>
        <w:tc>
          <w:tcPr>
            <w:tcW w:w="1353" w:type="pct"/>
            <w:shd w:val="clear" w:color="auto" w:fill="auto"/>
          </w:tcPr>
          <w:p w:rsidR="00496AEB" w:rsidRPr="00780BB7" w:rsidRDefault="00496AEB" w:rsidP="00496AEB">
            <w:pPr>
              <w:widowControl w:val="0"/>
              <w:tabs>
                <w:tab w:val="left" w:pos="1987"/>
              </w:tabs>
              <w:autoSpaceDE w:val="0"/>
              <w:autoSpaceDN w:val="0"/>
              <w:adjustRightInd w:val="0"/>
              <w:rPr>
                <w:rFonts w:ascii="Times New Roman" w:hAnsi="Times New Roman"/>
                <w:color w:val="000000" w:themeColor="text1"/>
                <w:sz w:val="18"/>
                <w:szCs w:val="18"/>
              </w:rPr>
            </w:pPr>
            <w:r w:rsidRPr="00780BB7">
              <w:rPr>
                <w:rFonts w:ascii="Times New Roman" w:hAnsi="Times New Roman"/>
                <w:color w:val="000000" w:themeColor="text1"/>
                <w:sz w:val="18"/>
                <w:szCs w:val="18"/>
              </w:rPr>
              <w:t>Км = Км, где</w:t>
            </w:r>
          </w:p>
          <w:p w:rsidR="00496AEB" w:rsidRPr="00780BB7" w:rsidRDefault="00496AEB" w:rsidP="00496AEB">
            <w:pPr>
              <w:widowControl w:val="0"/>
              <w:tabs>
                <w:tab w:val="left" w:pos="1987"/>
              </w:tabs>
              <w:autoSpaceDE w:val="0"/>
              <w:autoSpaceDN w:val="0"/>
              <w:adjustRightInd w:val="0"/>
              <w:rPr>
                <w:rFonts w:ascii="Times New Roman" w:hAnsi="Times New Roman"/>
                <w:color w:val="000000" w:themeColor="text1"/>
                <w:sz w:val="18"/>
                <w:szCs w:val="18"/>
              </w:rPr>
            </w:pPr>
            <w:r w:rsidRPr="00780BB7">
              <w:rPr>
                <w:rFonts w:ascii="Times New Roman" w:hAnsi="Times New Roman"/>
                <w:color w:val="000000" w:themeColor="text1"/>
                <w:sz w:val="18"/>
                <w:szCs w:val="18"/>
              </w:rPr>
              <w:t>Км – 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ремонта/ремонта или технического переоснащения оборудованием;</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единица</w:t>
            </w:r>
          </w:p>
        </w:tc>
        <w:tc>
          <w:tcPr>
            <w:tcW w:w="1621" w:type="pct"/>
            <w:shd w:val="clear" w:color="auto" w:fill="auto"/>
          </w:tcPr>
          <w:p w:rsidR="00B9765A" w:rsidRPr="00780BB7" w:rsidRDefault="00B9765A" w:rsidP="00E25AB0">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Отчет об использовании субсидий, предоставляемых из бюджета Московской области бюджетам муниципальных образований Московской области (форма утверждена постановлением Правительства Московской области от 25.10.2016 № 786/39 «Об утверждении государственной программы Московской области «Спорт Подмосковья»); </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912919" w:rsidRPr="00780BB7" w:rsidTr="00E66E8B">
        <w:trPr>
          <w:trHeight w:val="85"/>
        </w:trPr>
        <w:tc>
          <w:tcPr>
            <w:tcW w:w="244" w:type="pct"/>
          </w:tcPr>
          <w:p w:rsidR="00B9765A" w:rsidRPr="00780BB7" w:rsidRDefault="00B9765A" w:rsidP="00B47D67">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1.1</w:t>
            </w:r>
            <w:r w:rsidR="00B47D67" w:rsidRPr="00780BB7">
              <w:rPr>
                <w:rFonts w:ascii="Times New Roman" w:eastAsia="Calibri" w:hAnsi="Times New Roman"/>
                <w:color w:val="000000" w:themeColor="text1"/>
                <w:sz w:val="18"/>
                <w:szCs w:val="18"/>
              </w:rPr>
              <w:t>2.</w:t>
            </w:r>
          </w:p>
        </w:tc>
        <w:tc>
          <w:tcPr>
            <w:tcW w:w="861" w:type="pct"/>
            <w:shd w:val="clear" w:color="auto" w:fill="auto"/>
          </w:tcPr>
          <w:p w:rsidR="00B9765A" w:rsidRPr="00780BB7" w:rsidRDefault="00B9765A" w:rsidP="00E66E8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Количество установленных (отремонтированных, модернизированных) плоскостных спортивных сооружений в муниципальных образованиях Московской области</w:t>
            </w:r>
          </w:p>
        </w:tc>
        <w:tc>
          <w:tcPr>
            <w:tcW w:w="1353" w:type="pct"/>
            <w:shd w:val="clear" w:color="auto" w:fill="auto"/>
          </w:tcPr>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 = Кув + Куусп + Кумхп + Куф, где:</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 – количество установленных (отремонтированных, модернизированных) плоскостных спортивных сооружений в муниципальном образовании Московской области;</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Кув – количество установленных площадок для занятий силовой гимнастикой (воркаут) в муниципальном образовании Московской области;</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Куусп – количество установленных универсальных спортивных площадок в муниципальном образовании Московской области;</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Кумхп – количество установленных многофункциональных хоккейных площадок;</w:t>
            </w:r>
          </w:p>
          <w:p w:rsidR="00B9765A" w:rsidRPr="00780BB7" w:rsidRDefault="00B9765A" w:rsidP="00E66E8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Куф – количество установленных футбольных полей с искусственным покрытием (мини-стадионов)</w:t>
            </w:r>
          </w:p>
        </w:tc>
        <w:tc>
          <w:tcPr>
            <w:tcW w:w="394"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единица</w:t>
            </w:r>
          </w:p>
        </w:tc>
        <w:tc>
          <w:tcPr>
            <w:tcW w:w="1621" w:type="pct"/>
            <w:shd w:val="clear" w:color="auto" w:fill="auto"/>
          </w:tcPr>
          <w:p w:rsidR="00B9765A" w:rsidRPr="00780BB7" w:rsidRDefault="00B9765A" w:rsidP="00E25AB0">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Отчет об использовании субсидий, предоставленных бюджетам муниципальных образований Московской области на подготовку оснований, приобретение и установку плоскостных спортивных сооружений в муниципальном образовании Московской области (форма утверждена постановлением Правительства Московской области от 25.10.2016 № 786/39 «Об утверждении государственной программы Московско</w:t>
            </w:r>
            <w:r w:rsidR="00E25AB0" w:rsidRPr="00780BB7">
              <w:rPr>
                <w:rFonts w:ascii="Times New Roman" w:hAnsi="Times New Roman"/>
                <w:color w:val="000000" w:themeColor="text1"/>
                <w:sz w:val="18"/>
                <w:szCs w:val="18"/>
              </w:rPr>
              <w:t>й области «Спорт Подмосковья»);</w:t>
            </w:r>
          </w:p>
        </w:tc>
        <w:tc>
          <w:tcPr>
            <w:tcW w:w="527" w:type="pct"/>
            <w:shd w:val="clear" w:color="auto" w:fill="auto"/>
          </w:tcPr>
          <w:p w:rsidR="00B9765A" w:rsidRPr="00780BB7" w:rsidRDefault="00B9765A" w:rsidP="00E66E8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780BB7" w:rsidTr="00E66E8B">
        <w:trPr>
          <w:trHeight w:val="85"/>
        </w:trPr>
        <w:tc>
          <w:tcPr>
            <w:tcW w:w="244" w:type="pct"/>
          </w:tcPr>
          <w:p w:rsidR="00ED7ABB" w:rsidRPr="00780BB7" w:rsidRDefault="00ED7ABB" w:rsidP="00B47D67">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1.1</w:t>
            </w:r>
            <w:r w:rsidR="00B47D67" w:rsidRPr="00780BB7">
              <w:rPr>
                <w:rFonts w:ascii="Times New Roman" w:hAnsi="Times New Roman"/>
                <w:color w:val="000000" w:themeColor="text1"/>
                <w:sz w:val="18"/>
                <w:szCs w:val="18"/>
              </w:rPr>
              <w:t>3.</w:t>
            </w:r>
          </w:p>
        </w:tc>
        <w:tc>
          <w:tcPr>
            <w:tcW w:w="861" w:type="pct"/>
            <w:shd w:val="clear" w:color="auto" w:fill="auto"/>
          </w:tcPr>
          <w:p w:rsidR="00ED7ABB" w:rsidRPr="00780BB7" w:rsidRDefault="00B2729C"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Количество проведенных массовых, официальных физкультурных и спортивных мероприятий</w:t>
            </w:r>
          </w:p>
        </w:tc>
        <w:tc>
          <w:tcPr>
            <w:tcW w:w="1353" w:type="pct"/>
            <w:shd w:val="clear" w:color="auto" w:fill="auto"/>
          </w:tcPr>
          <w:p w:rsidR="00B2729C" w:rsidRPr="00780BB7" w:rsidRDefault="00B2729C" w:rsidP="00B2729C">
            <w:pPr>
              <w:widowControl w:val="0"/>
              <w:tabs>
                <w:tab w:val="left" w:pos="1987"/>
              </w:tabs>
              <w:autoSpaceDE w:val="0"/>
              <w:autoSpaceDN w:val="0"/>
              <w:adjustRightInd w:val="0"/>
              <w:spacing w:after="0"/>
              <w:rPr>
                <w:rFonts w:ascii="Times New Roman" w:hAnsi="Times New Roman"/>
                <w:color w:val="000000" w:themeColor="text1"/>
                <w:sz w:val="18"/>
                <w:szCs w:val="18"/>
              </w:rPr>
            </w:pPr>
            <w:r w:rsidRPr="00780BB7">
              <w:rPr>
                <w:rFonts w:ascii="Times New Roman" w:hAnsi="Times New Roman"/>
                <w:color w:val="000000" w:themeColor="text1"/>
                <w:sz w:val="18"/>
                <w:szCs w:val="18"/>
              </w:rPr>
              <w:t>Км = Км, где:</w:t>
            </w:r>
          </w:p>
          <w:p w:rsidR="00ED7ABB" w:rsidRPr="00780BB7" w:rsidRDefault="00B2729C" w:rsidP="00B2729C">
            <w:pPr>
              <w:widowControl w:val="0"/>
              <w:tabs>
                <w:tab w:val="left" w:pos="1987"/>
              </w:tabs>
              <w:autoSpaceDE w:val="0"/>
              <w:autoSpaceDN w:val="0"/>
              <w:adjustRightInd w:val="0"/>
              <w:spacing w:after="0"/>
              <w:rPr>
                <w:rFonts w:ascii="Times New Roman" w:hAnsi="Times New Roman"/>
                <w:color w:val="000000" w:themeColor="text1"/>
                <w:sz w:val="18"/>
                <w:szCs w:val="18"/>
              </w:rPr>
            </w:pPr>
            <w:r w:rsidRPr="00780BB7">
              <w:rPr>
                <w:rFonts w:ascii="Times New Roman" w:hAnsi="Times New Roman"/>
                <w:color w:val="000000" w:themeColor="text1"/>
                <w:sz w:val="18"/>
                <w:szCs w:val="18"/>
              </w:rPr>
              <w:t>Км – количество проведенных массовых, официальных физкультурных и спортивных мероприятий</w:t>
            </w:r>
          </w:p>
        </w:tc>
        <w:tc>
          <w:tcPr>
            <w:tcW w:w="394" w:type="pct"/>
            <w:shd w:val="clear" w:color="auto" w:fill="auto"/>
          </w:tcPr>
          <w:p w:rsidR="00ED7ABB" w:rsidRPr="00780BB7" w:rsidRDefault="00ED7ABB"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единица</w:t>
            </w:r>
          </w:p>
        </w:tc>
        <w:tc>
          <w:tcPr>
            <w:tcW w:w="1621" w:type="pct"/>
            <w:shd w:val="clear" w:color="auto" w:fill="auto"/>
          </w:tcPr>
          <w:p w:rsidR="00ED7ABB" w:rsidRPr="00780BB7" w:rsidRDefault="00B2729C"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Перечень официальных физкультурных мероприятий и спортивных мероприятий муниципального образования Московской области</w:t>
            </w:r>
          </w:p>
          <w:p w:rsidR="00F57F10" w:rsidRPr="00780BB7" w:rsidRDefault="00F57F10"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p w:rsidR="00F57F10" w:rsidRPr="00780BB7" w:rsidRDefault="00F57F10"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p w:rsidR="00F57F10" w:rsidRPr="00780BB7" w:rsidRDefault="00F57F10" w:rsidP="00B2729C">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p>
        </w:tc>
        <w:tc>
          <w:tcPr>
            <w:tcW w:w="527"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780BB7" w:rsidTr="00E66E8B">
        <w:trPr>
          <w:trHeight w:val="85"/>
        </w:trPr>
        <w:tc>
          <w:tcPr>
            <w:tcW w:w="244" w:type="pct"/>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w:t>
            </w:r>
          </w:p>
        </w:tc>
        <w:tc>
          <w:tcPr>
            <w:tcW w:w="2608" w:type="pct"/>
            <w:gridSpan w:val="3"/>
            <w:shd w:val="clear" w:color="auto" w:fill="auto"/>
          </w:tcPr>
          <w:p w:rsidR="00ED7ABB" w:rsidRPr="00780BB7" w:rsidRDefault="00ED7ABB" w:rsidP="00ED7ABB">
            <w:pPr>
              <w:pStyle w:val="ConsPlusNormal"/>
              <w:ind w:firstLine="0"/>
              <w:jc w:val="both"/>
              <w:outlineLvl w:val="1"/>
              <w:rPr>
                <w:rFonts w:ascii="Times New Roman" w:hAnsi="Times New Roman" w:cs="Times New Roman"/>
                <w:color w:val="000000" w:themeColor="text1"/>
              </w:rPr>
            </w:pPr>
            <w:r w:rsidRPr="00780BB7">
              <w:rPr>
                <w:rFonts w:ascii="Times New Roman" w:hAnsi="Times New Roman" w:cs="Times New Roman"/>
                <w:color w:val="000000" w:themeColor="text1"/>
              </w:rPr>
              <w:t xml:space="preserve">Подпрограмма </w:t>
            </w:r>
            <w:r w:rsidRPr="00780BB7">
              <w:rPr>
                <w:rFonts w:ascii="Times New Roman" w:hAnsi="Times New Roman" w:cs="Times New Roman"/>
                <w:color w:val="000000" w:themeColor="text1"/>
                <w:lang w:val="en-US"/>
              </w:rPr>
              <w:t>III</w:t>
            </w:r>
            <w:r w:rsidRPr="00780BB7">
              <w:rPr>
                <w:rFonts w:ascii="Times New Roman" w:hAnsi="Times New Roman" w:cs="Times New Roman"/>
                <w:color w:val="000000" w:themeColor="text1"/>
              </w:rPr>
              <w:t xml:space="preserve"> «Подготовка спортивного резерва».</w:t>
            </w:r>
          </w:p>
        </w:tc>
        <w:tc>
          <w:tcPr>
            <w:tcW w:w="2148" w:type="pct"/>
            <w:gridSpan w:val="2"/>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p>
        </w:tc>
      </w:tr>
      <w:tr w:rsidR="00ED7ABB" w:rsidRPr="00780BB7" w:rsidTr="00E66E8B">
        <w:tc>
          <w:tcPr>
            <w:tcW w:w="244" w:type="pct"/>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lastRenderedPageBreak/>
              <w:t>2.1.</w:t>
            </w:r>
          </w:p>
        </w:tc>
        <w:tc>
          <w:tcPr>
            <w:tcW w:w="861" w:type="pct"/>
            <w:shd w:val="clear" w:color="auto" w:fill="auto"/>
          </w:tcPr>
          <w:p w:rsidR="00ED7ABB" w:rsidRPr="00780BB7" w:rsidRDefault="00ED7ABB" w:rsidP="00ED7ABB">
            <w:pPr>
              <w:spacing w:after="0" w:line="240" w:lineRule="auto"/>
              <w:jc w:val="both"/>
              <w:rPr>
                <w:rFonts w:ascii="Times New Roman" w:eastAsia="Calibri" w:hAnsi="Times New Roman"/>
                <w:color w:val="000000" w:themeColor="text1"/>
                <w:sz w:val="20"/>
              </w:rPr>
            </w:pPr>
            <w:r w:rsidRPr="00780BB7">
              <w:rPr>
                <w:rFonts w:ascii="Times New Roman" w:eastAsia="Calibri" w:hAnsi="Times New Roman"/>
                <w:color w:val="000000" w:themeColor="text1"/>
                <w:sz w:val="20"/>
                <w:lang w:eastAsia="en-US"/>
              </w:rPr>
              <w:t>Макропоказатель -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353" w:type="pct"/>
            <w:shd w:val="clear" w:color="auto" w:fill="auto"/>
          </w:tcPr>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Дз = Чзсп/Чз х 100, где:</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Дз – доля занимающихся по программам спортивной подготовки в организациях ведомственной принадлежности физической культуры и спорта; </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Чзсп –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(сводная) «Сведения по подготовке спортивного резерва»; </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Чз –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№5-ФК «Сведения по организациям, осуществляющим спортивную подготовку»</w:t>
            </w:r>
          </w:p>
        </w:tc>
        <w:tc>
          <w:tcPr>
            <w:tcW w:w="394"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780BB7" w:rsidTr="00E66E8B">
        <w:tc>
          <w:tcPr>
            <w:tcW w:w="244" w:type="pct"/>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2.2.</w:t>
            </w:r>
          </w:p>
        </w:tc>
        <w:tc>
          <w:tcPr>
            <w:tcW w:w="861" w:type="pct"/>
            <w:shd w:val="clear" w:color="auto" w:fill="auto"/>
          </w:tcPr>
          <w:p w:rsidR="00ED7ABB" w:rsidRPr="00780BB7" w:rsidRDefault="005E06FC" w:rsidP="00ED7ABB">
            <w:pPr>
              <w:spacing w:after="0" w:line="240" w:lineRule="auto"/>
              <w:jc w:val="both"/>
              <w:rPr>
                <w:rFonts w:ascii="Times New Roman" w:eastAsia="Calibri" w:hAnsi="Times New Roman"/>
                <w:color w:val="000000" w:themeColor="text1"/>
                <w:sz w:val="20"/>
              </w:rPr>
            </w:pPr>
            <w:r w:rsidRPr="00780BB7">
              <w:rPr>
                <w:rFonts w:ascii="Times New Roman" w:hAnsi="Times New Roman"/>
                <w:sz w:val="18"/>
                <w:szCs w:val="18"/>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 здоровья и инвалидов (в рамках государственной поддержки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353" w:type="pct"/>
            <w:shd w:val="clear" w:color="auto" w:fill="auto"/>
          </w:tcPr>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Досп = Чосп / Чо x 100, где:</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Досп – 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в том числе для лиц с ограниченными возможностями здоровья и инвалидов;</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Чосп – численность организаций, оказывающих услуги по спортивной подготовке в соответствии с федеральными стандартами, согласно данным федерального статистического наблюдения по форме № 5-ФК;</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Чо –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 5-ФК</w:t>
            </w:r>
          </w:p>
        </w:tc>
        <w:tc>
          <w:tcPr>
            <w:tcW w:w="394"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Периодическая отчётность.</w:t>
            </w:r>
          </w:p>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780BB7" w:rsidTr="00E66E8B">
        <w:tc>
          <w:tcPr>
            <w:tcW w:w="244" w:type="pct"/>
          </w:tcPr>
          <w:p w:rsidR="00ED7ABB" w:rsidRPr="00780BB7" w:rsidRDefault="00ED7ABB" w:rsidP="00ED7ABB">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t>2.3.</w:t>
            </w:r>
          </w:p>
        </w:tc>
        <w:tc>
          <w:tcPr>
            <w:tcW w:w="861" w:type="pct"/>
            <w:shd w:val="clear" w:color="auto" w:fill="auto"/>
          </w:tcPr>
          <w:p w:rsidR="00ED7ABB" w:rsidRPr="00780BB7" w:rsidRDefault="005E06FC" w:rsidP="00ED7ABB">
            <w:pPr>
              <w:spacing w:after="0" w:line="240" w:lineRule="auto"/>
              <w:jc w:val="both"/>
              <w:rPr>
                <w:rFonts w:ascii="Times New Roman" w:hAnsi="Times New Roman"/>
                <w:color w:val="000000" w:themeColor="text1"/>
                <w:sz w:val="20"/>
              </w:rPr>
            </w:pPr>
            <w:r w:rsidRPr="00780BB7">
              <w:rPr>
                <w:rFonts w:ascii="Times New Roman" w:hAnsi="Times New Roman"/>
                <w:sz w:val="18"/>
                <w:szCs w:val="18"/>
              </w:rPr>
              <w:t xml:space="preserve">Доля занимающихся на этапе высшего спортивного мастерства в организациях, осуществляющих </w:t>
            </w:r>
            <w:r w:rsidRPr="00780BB7">
              <w:rPr>
                <w:rFonts w:ascii="Times New Roman" w:hAnsi="Times New Roman"/>
                <w:sz w:val="18"/>
                <w:szCs w:val="18"/>
              </w:rPr>
              <w:lastRenderedPageBreak/>
              <w:t>спортивную подготовку, в общем количестве занимающихся на этапе совершенствования спортивного мастерства в организациях, осуществляющих спортивную подготовку в муниципальном образовании Московской области (в рамках государственной поддержки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353" w:type="pct"/>
            <w:shd w:val="clear" w:color="auto" w:fill="auto"/>
          </w:tcPr>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Дзэвсм = Кз / Окз x 100%, где:</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Дзэвсм – доля занимающихся на этапе высшего спортивного мастерства;</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Кз – количество занимающихся на этапе </w:t>
            </w:r>
            <w:r w:rsidRPr="00780BB7">
              <w:rPr>
                <w:rFonts w:ascii="Times New Roman" w:hAnsi="Times New Roman"/>
                <w:color w:val="000000" w:themeColor="text1"/>
                <w:sz w:val="18"/>
                <w:szCs w:val="18"/>
              </w:rPr>
              <w:lastRenderedPageBreak/>
              <w:t>высшего спортивного мастерства в организациях Московской области, осуществляющих спортивную подготовку;</w:t>
            </w:r>
          </w:p>
          <w:p w:rsidR="00ED7ABB" w:rsidRPr="00780BB7" w:rsidRDefault="00ED7ABB" w:rsidP="00ED7ABB">
            <w:pPr>
              <w:widowControl w:val="0"/>
              <w:tabs>
                <w:tab w:val="left" w:pos="1987"/>
              </w:tabs>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Окз – общее количество занимающихся, зачисленных на этапе совершенствования спортивного мастерства, в организациях Московской области, осуществляющих спортивную подготовку</w:t>
            </w:r>
          </w:p>
        </w:tc>
        <w:tc>
          <w:tcPr>
            <w:tcW w:w="394"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процент</w:t>
            </w:r>
          </w:p>
        </w:tc>
        <w:tc>
          <w:tcPr>
            <w:tcW w:w="1621" w:type="pct"/>
            <w:shd w:val="clear" w:color="auto" w:fill="auto"/>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Ежегодное государственное статистическое наблюдение, форма № 5-ФК (утверждена  приказом Росстата от 17.08.2020 № 467 «Об утверждении формы федерального статистического наблюдения с указаниями по ее </w:t>
            </w:r>
            <w:r w:rsidRPr="00780BB7">
              <w:rPr>
                <w:rFonts w:ascii="Times New Roman" w:hAnsi="Times New Roman"/>
                <w:color w:val="000000" w:themeColor="text1"/>
                <w:sz w:val="18"/>
                <w:szCs w:val="18"/>
              </w:rPr>
              <w:lastRenderedPageBreak/>
              <w:t>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27"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p>
        </w:tc>
      </w:tr>
      <w:tr w:rsidR="00ED7ABB" w:rsidRPr="00780BB7" w:rsidTr="00E66E8B">
        <w:tc>
          <w:tcPr>
            <w:tcW w:w="244" w:type="pct"/>
          </w:tcPr>
          <w:p w:rsidR="00ED7ABB" w:rsidRPr="00780BB7" w:rsidRDefault="00ED7ABB" w:rsidP="00B47D67">
            <w:pPr>
              <w:pStyle w:val="ConsPlusNormal"/>
              <w:ind w:firstLine="0"/>
              <w:jc w:val="both"/>
              <w:outlineLvl w:val="1"/>
              <w:rPr>
                <w:rFonts w:ascii="Times New Roman" w:hAnsi="Times New Roman" w:cs="Times New Roman"/>
                <w:color w:val="000000" w:themeColor="text1"/>
                <w:sz w:val="18"/>
                <w:szCs w:val="18"/>
              </w:rPr>
            </w:pPr>
            <w:r w:rsidRPr="00780BB7">
              <w:rPr>
                <w:rFonts w:ascii="Times New Roman" w:hAnsi="Times New Roman" w:cs="Times New Roman"/>
                <w:color w:val="000000" w:themeColor="text1"/>
                <w:sz w:val="18"/>
                <w:szCs w:val="18"/>
              </w:rPr>
              <w:lastRenderedPageBreak/>
              <w:t>2.</w:t>
            </w:r>
            <w:r w:rsidR="00B47D67" w:rsidRPr="00780BB7">
              <w:rPr>
                <w:rFonts w:ascii="Times New Roman" w:hAnsi="Times New Roman" w:cs="Times New Roman"/>
                <w:color w:val="000000" w:themeColor="text1"/>
                <w:sz w:val="18"/>
                <w:szCs w:val="18"/>
              </w:rPr>
              <w:t>4</w:t>
            </w:r>
            <w:r w:rsidRPr="00780BB7">
              <w:rPr>
                <w:rFonts w:ascii="Times New Roman" w:hAnsi="Times New Roman" w:cs="Times New Roman"/>
                <w:color w:val="000000" w:themeColor="text1"/>
                <w:sz w:val="18"/>
                <w:szCs w:val="18"/>
              </w:rPr>
              <w:t>.</w:t>
            </w:r>
          </w:p>
        </w:tc>
        <w:tc>
          <w:tcPr>
            <w:tcW w:w="861" w:type="pct"/>
            <w:shd w:val="clear" w:color="auto" w:fill="auto"/>
          </w:tcPr>
          <w:p w:rsidR="00ED7ABB" w:rsidRPr="00780BB7" w:rsidRDefault="00ED7ABB" w:rsidP="00ED7ABB">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18"/>
                <w:szCs w:val="18"/>
              </w:rPr>
              <w:t>Темп прироста занимающихся в учреждениях и организациях при спортивных сооружениях</w:t>
            </w:r>
          </w:p>
        </w:tc>
        <w:tc>
          <w:tcPr>
            <w:tcW w:w="1353" w:type="pct"/>
            <w:shd w:val="clear" w:color="auto" w:fill="auto"/>
          </w:tcPr>
          <w:p w:rsidR="00ED7ABB" w:rsidRPr="00780BB7" w:rsidRDefault="00ED7ABB" w:rsidP="00ED7ABB">
            <w:pPr>
              <w:rPr>
                <w:rFonts w:ascii="Times New Roman" w:hAnsi="Times New Roman"/>
                <w:color w:val="000000" w:themeColor="text1"/>
                <w:sz w:val="18"/>
                <w:szCs w:val="18"/>
              </w:rPr>
            </w:pPr>
            <w:r w:rsidRPr="00780BB7">
              <w:rPr>
                <w:rFonts w:ascii="Times New Roman" w:hAnsi="Times New Roman"/>
                <w:color w:val="000000" w:themeColor="text1"/>
                <w:sz w:val="18"/>
                <w:szCs w:val="18"/>
              </w:rPr>
              <w:t>Тпз = (Кз1/ Кз2*100)-100, где:</w:t>
            </w:r>
          </w:p>
          <w:p w:rsidR="00ED7ABB" w:rsidRPr="00780BB7" w:rsidRDefault="00ED7ABB" w:rsidP="00ED7ABB">
            <w:pPr>
              <w:rPr>
                <w:rFonts w:ascii="Times New Roman" w:hAnsi="Times New Roman"/>
                <w:color w:val="000000" w:themeColor="text1"/>
                <w:sz w:val="18"/>
                <w:szCs w:val="18"/>
              </w:rPr>
            </w:pPr>
            <w:r w:rsidRPr="00780BB7">
              <w:rPr>
                <w:rFonts w:ascii="Times New Roman" w:hAnsi="Times New Roman"/>
                <w:color w:val="000000" w:themeColor="text1"/>
                <w:sz w:val="18"/>
                <w:szCs w:val="18"/>
              </w:rPr>
              <w:t>Тпз – темп прироста занимающихся в учреждениях и организациях при спортивных сооружениях;</w:t>
            </w:r>
          </w:p>
          <w:p w:rsidR="00ED7ABB" w:rsidRPr="00780BB7" w:rsidRDefault="00ED7ABB" w:rsidP="00ED7ABB">
            <w:pPr>
              <w:rPr>
                <w:rFonts w:ascii="Times New Roman" w:hAnsi="Times New Roman"/>
                <w:color w:val="000000" w:themeColor="text1"/>
                <w:sz w:val="18"/>
                <w:szCs w:val="18"/>
              </w:rPr>
            </w:pPr>
            <w:r w:rsidRPr="00780BB7">
              <w:rPr>
                <w:rFonts w:ascii="Times New Roman" w:hAnsi="Times New Roman"/>
                <w:color w:val="000000" w:themeColor="text1"/>
                <w:sz w:val="18"/>
                <w:szCs w:val="18"/>
              </w:rPr>
              <w:t>Кз1 – количество занимающихся в учреждениях и организациях при спортивных сооружениях в отчетном году;</w:t>
            </w:r>
          </w:p>
          <w:p w:rsidR="00ED7ABB" w:rsidRPr="00780BB7" w:rsidRDefault="00ED7ABB" w:rsidP="00ED7ABB">
            <w:pPr>
              <w:rPr>
                <w:rFonts w:ascii="Times New Roman" w:hAnsi="Times New Roman"/>
                <w:color w:val="000000" w:themeColor="text1"/>
                <w:sz w:val="18"/>
                <w:szCs w:val="18"/>
              </w:rPr>
            </w:pPr>
            <w:r w:rsidRPr="00780BB7">
              <w:rPr>
                <w:rFonts w:ascii="Times New Roman" w:hAnsi="Times New Roman"/>
                <w:color w:val="000000" w:themeColor="text1"/>
                <w:sz w:val="18"/>
                <w:szCs w:val="18"/>
              </w:rPr>
              <w:t>Кз2 - количество занимающихся в учреждениях и организациях при спортивных сооружениях в году, предшествующем отчетному</w:t>
            </w:r>
          </w:p>
        </w:tc>
        <w:tc>
          <w:tcPr>
            <w:tcW w:w="394"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процент</w:t>
            </w:r>
          </w:p>
        </w:tc>
        <w:tc>
          <w:tcPr>
            <w:tcW w:w="1621" w:type="pct"/>
            <w:shd w:val="clear" w:color="auto" w:fill="auto"/>
          </w:tcPr>
          <w:p w:rsidR="00ED7ABB" w:rsidRPr="00780BB7" w:rsidRDefault="00ED7ABB" w:rsidP="00ED7AB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Ежегодное государственное статистическое наблюдение, форма N 1-ФК (утверждена приказом Росстата от 27.03.2019 N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w:t>
            </w:r>
          </w:p>
        </w:tc>
        <w:tc>
          <w:tcPr>
            <w:tcW w:w="527" w:type="pct"/>
            <w:shd w:val="clear" w:color="auto" w:fill="auto"/>
          </w:tcPr>
          <w:p w:rsidR="00ED7ABB" w:rsidRPr="00780BB7" w:rsidRDefault="00ED7ABB" w:rsidP="00ED7ABB">
            <w:pPr>
              <w:widowControl w:val="0"/>
              <w:autoSpaceDE w:val="0"/>
              <w:autoSpaceDN w:val="0"/>
              <w:adjustRightInd w:val="0"/>
              <w:spacing w:after="0" w:line="240" w:lineRule="auto"/>
              <w:jc w:val="both"/>
              <w:rPr>
                <w:rFonts w:ascii="Times New Roman" w:eastAsia="Calibri" w:hAnsi="Times New Roman"/>
                <w:color w:val="000000" w:themeColor="text1"/>
                <w:sz w:val="18"/>
                <w:szCs w:val="18"/>
              </w:rPr>
            </w:pPr>
            <w:r w:rsidRPr="00780BB7">
              <w:rPr>
                <w:rFonts w:ascii="Times New Roman" w:eastAsia="Calibri" w:hAnsi="Times New Roman"/>
                <w:color w:val="000000" w:themeColor="text1"/>
                <w:sz w:val="18"/>
                <w:szCs w:val="18"/>
              </w:rPr>
              <w:t>ежегодно</w:t>
            </w:r>
          </w:p>
        </w:tc>
      </w:tr>
    </w:tbl>
    <w:p w:rsidR="00B9765A" w:rsidRPr="00780BB7" w:rsidRDefault="00B9765A" w:rsidP="00B9765A">
      <w:pPr>
        <w:autoSpaceDE w:val="0"/>
        <w:autoSpaceDN w:val="0"/>
        <w:adjustRightInd w:val="0"/>
        <w:spacing w:after="0" w:line="240" w:lineRule="auto"/>
        <w:rPr>
          <w:rFonts w:ascii="Times New Roman" w:eastAsia="Calibri" w:hAnsi="Times New Roman"/>
          <w:b/>
          <w:i/>
          <w:color w:val="000000" w:themeColor="text1"/>
          <w:sz w:val="24"/>
          <w:szCs w:val="24"/>
          <w:lang w:eastAsia="en-US"/>
        </w:rPr>
      </w:pPr>
    </w:p>
    <w:p w:rsidR="00DE031B" w:rsidRPr="00780BB7" w:rsidRDefault="00DE031B" w:rsidP="00B9765A">
      <w:pPr>
        <w:autoSpaceDE w:val="0"/>
        <w:autoSpaceDN w:val="0"/>
        <w:adjustRightInd w:val="0"/>
        <w:spacing w:after="0" w:line="240" w:lineRule="auto"/>
        <w:rPr>
          <w:rFonts w:ascii="Times New Roman" w:eastAsia="Calibri" w:hAnsi="Times New Roman"/>
          <w:b/>
          <w:i/>
          <w:color w:val="000000" w:themeColor="text1"/>
          <w:sz w:val="24"/>
          <w:szCs w:val="24"/>
          <w:lang w:eastAsia="en-US"/>
        </w:rPr>
        <w:sectPr w:rsidR="00DE031B" w:rsidRPr="00780BB7" w:rsidSect="00B9765A">
          <w:type w:val="nextColumn"/>
          <w:pgSz w:w="16838" w:h="11906" w:orient="landscape"/>
          <w:pgMar w:top="1134" w:right="567" w:bottom="1134" w:left="1701" w:header="567" w:footer="567" w:gutter="0"/>
          <w:cols w:space="708"/>
          <w:docGrid w:linePitch="381"/>
        </w:sectPr>
      </w:pPr>
    </w:p>
    <w:p w:rsidR="00B9765A" w:rsidRPr="00780BB7" w:rsidRDefault="00B9765A" w:rsidP="00B9765A">
      <w:pPr>
        <w:pStyle w:val="ConsPlusNormal"/>
        <w:jc w:val="center"/>
        <w:outlineLvl w:val="0"/>
        <w:rPr>
          <w:rFonts w:ascii="Times New Roman" w:eastAsiaTheme="minorHAnsi" w:hAnsi="Times New Roman" w:cs="Times New Roman"/>
          <w:b/>
          <w:color w:val="000000" w:themeColor="text1"/>
          <w:sz w:val="24"/>
          <w:szCs w:val="24"/>
          <w:lang w:eastAsia="en-US"/>
        </w:rPr>
      </w:pPr>
      <w:r w:rsidRPr="00780BB7">
        <w:rPr>
          <w:rFonts w:ascii="Times New Roman" w:eastAsiaTheme="minorHAnsi" w:hAnsi="Times New Roman" w:cs="Times New Roman"/>
          <w:b/>
          <w:color w:val="000000" w:themeColor="text1"/>
          <w:sz w:val="24"/>
          <w:szCs w:val="24"/>
          <w:lang w:eastAsia="en-US"/>
        </w:rPr>
        <w:lastRenderedPageBreak/>
        <w:t>8. Порядок взаимодействия исполнителей мероприятий Программы, ответственных за выполнение мероприятий Программы и Муниципального заказчика Программы, механизм реализации Программы.</w:t>
      </w:r>
    </w:p>
    <w:p w:rsidR="00B9765A" w:rsidRPr="00780BB7" w:rsidRDefault="00B9765A" w:rsidP="00B9765A">
      <w:pPr>
        <w:pStyle w:val="ConsPlusNormal"/>
        <w:jc w:val="both"/>
        <w:rPr>
          <w:rFonts w:ascii="Times New Roman" w:eastAsiaTheme="minorHAnsi" w:hAnsi="Times New Roman" w:cs="Times New Roman"/>
          <w:color w:val="000000" w:themeColor="text1"/>
          <w:sz w:val="24"/>
          <w:szCs w:val="24"/>
          <w:lang w:eastAsia="en-US"/>
        </w:rPr>
      </w:pPr>
    </w:p>
    <w:p w:rsidR="00B9765A" w:rsidRPr="00780BB7" w:rsidRDefault="00B9765A" w:rsidP="00B9765A">
      <w:pPr>
        <w:spacing w:after="0" w:line="240" w:lineRule="auto"/>
        <w:ind w:firstLine="709"/>
        <w:jc w:val="both"/>
        <w:rPr>
          <w:rFonts w:ascii="Times New Roman" w:hAnsi="Times New Roman"/>
          <w:color w:val="000000" w:themeColor="text1"/>
          <w:sz w:val="24"/>
          <w:szCs w:val="24"/>
        </w:rPr>
      </w:pPr>
      <w:r w:rsidRPr="00780BB7">
        <w:rPr>
          <w:rFonts w:ascii="Times New Roman" w:eastAsiaTheme="minorHAnsi" w:hAnsi="Times New Roman"/>
          <w:color w:val="000000" w:themeColor="text1"/>
          <w:sz w:val="24"/>
          <w:szCs w:val="24"/>
          <w:lang w:eastAsia="en-US"/>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 «</w:t>
      </w:r>
      <w:r w:rsidRPr="00780BB7">
        <w:rPr>
          <w:rFonts w:ascii="Times New Roman" w:hAnsi="Times New Roman"/>
          <w:color w:val="000000" w:themeColor="text1"/>
          <w:sz w:val="24"/>
          <w:szCs w:val="24"/>
        </w:rPr>
        <w:t>Об утверждении Порядка разработки и реализации муниципальных программ городского округа Пущино Московской области»</w:t>
      </w:r>
      <w:r w:rsidRPr="00780BB7">
        <w:rPr>
          <w:rFonts w:ascii="Times New Roman" w:eastAsiaTheme="minorHAnsi" w:hAnsi="Times New Roman"/>
          <w:color w:val="000000" w:themeColor="text1"/>
          <w:sz w:val="24"/>
          <w:szCs w:val="24"/>
          <w:lang w:eastAsia="en-US"/>
        </w:rPr>
        <w:t>.</w:t>
      </w:r>
    </w:p>
    <w:p w:rsidR="00B9765A" w:rsidRPr="00780BB7" w:rsidRDefault="00B9765A" w:rsidP="00B9765A">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p>
    <w:p w:rsidR="00B9765A" w:rsidRPr="00780BB7" w:rsidRDefault="00B9765A" w:rsidP="00B9765A">
      <w:pPr>
        <w:pStyle w:val="ConsPlusNormal"/>
        <w:ind w:firstLine="540"/>
        <w:jc w:val="center"/>
        <w:rPr>
          <w:rFonts w:ascii="Times New Roman" w:eastAsiaTheme="minorHAnsi" w:hAnsi="Times New Roman" w:cs="Times New Roman"/>
          <w:b/>
          <w:color w:val="000000" w:themeColor="text1"/>
          <w:sz w:val="24"/>
          <w:szCs w:val="24"/>
          <w:lang w:eastAsia="en-US"/>
        </w:rPr>
      </w:pPr>
      <w:r w:rsidRPr="00780BB7">
        <w:rPr>
          <w:rFonts w:ascii="Times New Roman" w:eastAsiaTheme="minorHAnsi" w:hAnsi="Times New Roman" w:cs="Times New Roman"/>
          <w:b/>
          <w:color w:val="000000" w:themeColor="text1"/>
          <w:sz w:val="24"/>
          <w:szCs w:val="24"/>
          <w:lang w:eastAsia="en-US"/>
        </w:rPr>
        <w:t>9. Состав, форма и сроки представления отчетности о ходе реализации мероприятий Программы (Подпрограммы).</w:t>
      </w:r>
    </w:p>
    <w:p w:rsidR="00B9765A" w:rsidRPr="00780BB7" w:rsidRDefault="00B9765A" w:rsidP="00B9765A">
      <w:pPr>
        <w:pStyle w:val="ConsPlusNormal"/>
        <w:ind w:firstLine="540"/>
        <w:jc w:val="both"/>
        <w:rPr>
          <w:rFonts w:ascii="Times New Roman" w:eastAsiaTheme="minorHAnsi" w:hAnsi="Times New Roman" w:cs="Times New Roman"/>
          <w:color w:val="000000" w:themeColor="text1"/>
          <w:sz w:val="24"/>
          <w:szCs w:val="24"/>
          <w:lang w:eastAsia="en-US"/>
        </w:rPr>
      </w:pPr>
    </w:p>
    <w:p w:rsidR="00B9765A" w:rsidRPr="00780BB7" w:rsidRDefault="00D263B3" w:rsidP="00B9765A">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Контроль за реализацией </w:t>
      </w:r>
      <w:r w:rsidR="00B9765A" w:rsidRPr="00780BB7">
        <w:rPr>
          <w:rFonts w:ascii="Times New Roman" w:hAnsi="Times New Roman"/>
          <w:color w:val="000000" w:themeColor="text1"/>
          <w:sz w:val="24"/>
          <w:szCs w:val="24"/>
        </w:rPr>
        <w:t xml:space="preserve">Программы осуществляется </w:t>
      </w:r>
      <w:r w:rsidR="00103F59" w:rsidRPr="00780BB7">
        <w:rPr>
          <w:rFonts w:ascii="Times New Roman" w:hAnsi="Times New Roman"/>
          <w:color w:val="000000" w:themeColor="text1"/>
          <w:sz w:val="24"/>
          <w:szCs w:val="24"/>
        </w:rPr>
        <w:t>главой</w:t>
      </w:r>
      <w:r w:rsidR="00B9765A" w:rsidRPr="00780BB7">
        <w:rPr>
          <w:rFonts w:ascii="Times New Roman" w:hAnsi="Times New Roman"/>
          <w:color w:val="000000" w:themeColor="text1"/>
          <w:sz w:val="24"/>
          <w:szCs w:val="24"/>
        </w:rPr>
        <w:t xml:space="preserve"> городского округа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p>
    <w:p w:rsidR="00B9765A" w:rsidRPr="00780BB7" w:rsidRDefault="00B9765A" w:rsidP="00B9765A">
      <w:pPr>
        <w:spacing w:after="0" w:line="240" w:lineRule="auto"/>
        <w:ind w:firstLine="709"/>
        <w:jc w:val="both"/>
        <w:rPr>
          <w:rFonts w:ascii="Times New Roman" w:eastAsiaTheme="minorHAnsi" w:hAnsi="Times New Roman"/>
          <w:color w:val="000000" w:themeColor="text1"/>
          <w:sz w:val="24"/>
          <w:szCs w:val="24"/>
          <w:lang w:eastAsia="en-US"/>
        </w:rPr>
      </w:pPr>
      <w:r w:rsidRPr="00780BB7">
        <w:rPr>
          <w:rFonts w:ascii="Times New Roman" w:eastAsiaTheme="minorHAnsi" w:hAnsi="Times New Roman"/>
          <w:color w:val="000000" w:themeColor="text1"/>
          <w:sz w:val="24"/>
          <w:szCs w:val="24"/>
          <w:lang w:eastAsia="en-US"/>
        </w:rPr>
        <w:t xml:space="preserve">С </w:t>
      </w:r>
      <w:r w:rsidR="00E66E8B" w:rsidRPr="00780BB7">
        <w:rPr>
          <w:rFonts w:ascii="Times New Roman" w:eastAsiaTheme="minorHAnsi" w:hAnsi="Times New Roman"/>
          <w:color w:val="000000" w:themeColor="text1"/>
          <w:sz w:val="24"/>
          <w:szCs w:val="24"/>
          <w:lang w:eastAsia="en-US"/>
        </w:rPr>
        <w:t>целью контроля за реализацией П</w:t>
      </w:r>
      <w:r w:rsidRPr="00780BB7">
        <w:rPr>
          <w:rFonts w:ascii="Times New Roman" w:eastAsiaTheme="minorHAnsi" w:hAnsi="Times New Roman"/>
          <w:color w:val="000000" w:themeColor="text1"/>
          <w:sz w:val="24"/>
          <w:szCs w:val="24"/>
          <w:lang w:eastAsia="en-US"/>
        </w:rPr>
        <w:t xml:space="preserve">рограммы отдел культуры, спорта, туризма и работы с молодежью </w:t>
      </w:r>
      <w:r w:rsidR="00E66E8B" w:rsidRPr="00780BB7">
        <w:rPr>
          <w:rFonts w:ascii="Times New Roman" w:eastAsiaTheme="minorHAnsi" w:hAnsi="Times New Roman"/>
          <w:color w:val="000000" w:themeColor="text1"/>
          <w:sz w:val="24"/>
          <w:szCs w:val="24"/>
          <w:lang w:eastAsia="en-US"/>
        </w:rPr>
        <w:t>а</w:t>
      </w:r>
      <w:r w:rsidRPr="00780BB7">
        <w:rPr>
          <w:rFonts w:ascii="Times New Roman" w:eastAsiaTheme="minorHAnsi" w:hAnsi="Times New Roman"/>
          <w:color w:val="000000" w:themeColor="text1"/>
          <w:sz w:val="24"/>
          <w:szCs w:val="24"/>
          <w:lang w:eastAsia="en-US"/>
        </w:rPr>
        <w:t>дминистрации городского округа Пущино формирует в подсистеме ГАСУ МО:</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1) ежеквартально до 15 числа месяца, следующего за отчетным кварталом, оперативный отчет о реализации мероприятий муниципальной программы;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2) ежегодно в срок до 1 марта года, следующего за отчетным, годовой отчет о реализации мероприятий муниципальной программы.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Оперативный (годовой) отчет о реализации мероприятий муниципальной программы содержит:</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б) информацию о плановых и фактически достигнутых результатах реализации муниципальных программ с указанием причины невыполнения или несвоевременного выполнения, а также предложений по их выполнению.</w:t>
      </w:r>
      <w:r w:rsidRPr="00780BB7">
        <w:rPr>
          <w:rFonts w:ascii="Times New Roman" w:hAnsi="Times New Roman" w:cs="Times New Roman"/>
          <w:color w:val="000000" w:themeColor="text1"/>
          <w:sz w:val="24"/>
          <w:szCs w:val="24"/>
        </w:rPr>
        <w:br/>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 анализа достижения показателей реализации муниципальной программы;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 анализа выполнения мероприятий муниципальной программы, влияющих на достижение показателей реализации муниципальной программы;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pStyle w:val="ConsPlusNormal"/>
        <w:ind w:firstLine="709"/>
        <w:jc w:val="both"/>
        <w:rPr>
          <w:rFonts w:ascii="Times New Roman" w:eastAsiaTheme="minorHAnsi" w:hAnsi="Times New Roman" w:cs="Times New Roman"/>
          <w:color w:val="000000" w:themeColor="text1"/>
          <w:sz w:val="24"/>
          <w:szCs w:val="24"/>
          <w:lang w:eastAsia="en-US"/>
        </w:rPr>
      </w:pPr>
      <w:r w:rsidRPr="00780BB7">
        <w:rPr>
          <w:rFonts w:ascii="Times New Roman" w:hAnsi="Times New Roman" w:cs="Times New Roman"/>
          <w:color w:val="000000" w:themeColor="text1"/>
          <w:sz w:val="24"/>
          <w:szCs w:val="24"/>
        </w:rPr>
        <w:t>- 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r w:rsidRPr="00780BB7">
        <w:rPr>
          <w:rFonts w:ascii="Times New Roman" w:eastAsiaTheme="minorHAnsi" w:hAnsi="Times New Roman" w:cs="Times New Roman"/>
          <w:color w:val="000000" w:themeColor="text1"/>
          <w:sz w:val="24"/>
          <w:szCs w:val="24"/>
          <w:lang w:eastAsia="en-US"/>
        </w:rPr>
        <w:t xml:space="preserve"> </w:t>
      </w:r>
    </w:p>
    <w:p w:rsidR="00D447A4" w:rsidRPr="00780BB7" w:rsidRDefault="00D447A4" w:rsidP="00D447A4">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анализа фактически произведенных расходов, в том числе по источникам финансирования, с указанием основных причин неосвоения средств.</w:t>
      </w:r>
    </w:p>
    <w:p w:rsidR="00D447A4" w:rsidRPr="00780BB7" w:rsidRDefault="00D447A4" w:rsidP="00B9765A">
      <w:pPr>
        <w:spacing w:after="0" w:line="240" w:lineRule="auto"/>
        <w:ind w:firstLine="709"/>
        <w:jc w:val="both"/>
        <w:rPr>
          <w:rFonts w:ascii="Times New Roman" w:hAnsi="Times New Roman"/>
          <w:color w:val="000000" w:themeColor="text1"/>
          <w:sz w:val="24"/>
          <w:szCs w:val="24"/>
        </w:rPr>
      </w:pPr>
    </w:p>
    <w:p w:rsidR="00D447A4" w:rsidRPr="00780BB7" w:rsidRDefault="00D447A4" w:rsidP="00B9765A">
      <w:pPr>
        <w:spacing w:after="0" w:line="240" w:lineRule="auto"/>
        <w:ind w:firstLine="709"/>
        <w:jc w:val="both"/>
        <w:rPr>
          <w:rFonts w:ascii="Times New Roman" w:eastAsiaTheme="minorHAnsi" w:hAnsi="Times New Roman"/>
          <w:color w:val="000000" w:themeColor="text1"/>
          <w:sz w:val="24"/>
          <w:szCs w:val="24"/>
          <w:lang w:eastAsia="en-US"/>
        </w:rPr>
      </w:pPr>
    </w:p>
    <w:p w:rsidR="00B9765A" w:rsidRPr="00780BB7" w:rsidRDefault="00B9765A" w:rsidP="00B9765A">
      <w:pPr>
        <w:autoSpaceDE w:val="0"/>
        <w:autoSpaceDN w:val="0"/>
        <w:adjustRightInd w:val="0"/>
        <w:spacing w:after="0" w:line="240" w:lineRule="auto"/>
        <w:rPr>
          <w:rFonts w:ascii="Times New Roman" w:hAnsi="Times New Roman"/>
          <w:color w:val="000000" w:themeColor="text1"/>
          <w:sz w:val="24"/>
          <w:szCs w:val="24"/>
        </w:rPr>
        <w:sectPr w:rsidR="00B9765A" w:rsidRPr="00780BB7" w:rsidSect="00B9765A">
          <w:headerReference w:type="default" r:id="rId12"/>
          <w:headerReference w:type="first" r:id="rId13"/>
          <w:pgSz w:w="11906" w:h="16838"/>
          <w:pgMar w:top="1134" w:right="567" w:bottom="1134" w:left="1701" w:header="567" w:footer="567" w:gutter="0"/>
          <w:cols w:space="708"/>
          <w:docGrid w:linePitch="381"/>
        </w:sectPr>
      </w:pPr>
    </w:p>
    <w:p w:rsidR="00B9765A" w:rsidRPr="00780BB7"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 xml:space="preserve">Подпрограмма </w:t>
      </w:r>
      <w:r w:rsidRPr="00780BB7">
        <w:rPr>
          <w:rFonts w:ascii="Times New Roman" w:hAnsi="Times New Roman"/>
          <w:b/>
          <w:color w:val="000000" w:themeColor="text1"/>
          <w:sz w:val="24"/>
          <w:szCs w:val="24"/>
          <w:lang w:val="en-US"/>
        </w:rPr>
        <w:t>I</w:t>
      </w:r>
      <w:r w:rsidRPr="00780BB7">
        <w:rPr>
          <w:rFonts w:ascii="Times New Roman" w:hAnsi="Times New Roman"/>
          <w:b/>
          <w:color w:val="000000" w:themeColor="text1"/>
          <w:sz w:val="24"/>
          <w:szCs w:val="24"/>
        </w:rPr>
        <w:t xml:space="preserve"> «Развитие физической культуры и спорта»</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на 2020-2024 годы</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780BB7" w:rsidRDefault="00B9765A" w:rsidP="00E66E8B">
      <w:pPr>
        <w:autoSpaceDE w:val="0"/>
        <w:autoSpaceDN w:val="0"/>
        <w:adjustRightInd w:val="0"/>
        <w:spacing w:after="0" w:line="240" w:lineRule="auto"/>
        <w:ind w:left="851"/>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10.1. Паспорт подпрограммы I «Развитие физической культуры и спорта»</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на 2020-2024 годы</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40"/>
        <w:gridCol w:w="1320"/>
        <w:gridCol w:w="1400"/>
        <w:gridCol w:w="1397"/>
        <w:gridCol w:w="1400"/>
        <w:gridCol w:w="1463"/>
        <w:gridCol w:w="1446"/>
      </w:tblGrid>
      <w:tr w:rsidR="00912919" w:rsidRPr="00780BB7" w:rsidTr="008D4F60">
        <w:trPr>
          <w:trHeight w:val="505"/>
        </w:trPr>
        <w:tc>
          <w:tcPr>
            <w:tcW w:w="866" w:type="pct"/>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Муниципальный заказчик подпрограммы</w:t>
            </w:r>
          </w:p>
        </w:tc>
        <w:tc>
          <w:tcPr>
            <w:tcW w:w="4134" w:type="pct"/>
            <w:gridSpan w:val="8"/>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Администрация городского округа Пущино</w:t>
            </w:r>
          </w:p>
        </w:tc>
      </w:tr>
      <w:tr w:rsidR="00912919" w:rsidRPr="00780BB7" w:rsidTr="008D4F60">
        <w:tc>
          <w:tcPr>
            <w:tcW w:w="866" w:type="pct"/>
            <w:vMerge w:val="restart"/>
            <w:shd w:val="clear" w:color="auto" w:fill="auto"/>
          </w:tcPr>
          <w:p w:rsidR="00B9765A" w:rsidRPr="00780BB7" w:rsidRDefault="00B9765A" w:rsidP="00B9765A">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Источники финансирования подпрограммы</w:t>
            </w:r>
          </w:p>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по годам реализации и главным распорядителям бюджетных средств, в том числе по годам</w:t>
            </w:r>
          </w:p>
        </w:tc>
        <w:tc>
          <w:tcPr>
            <w:tcW w:w="730" w:type="pct"/>
            <w:vMerge w:val="restart"/>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Главный распорядитель бюджетных средств</w:t>
            </w:r>
          </w:p>
        </w:tc>
        <w:tc>
          <w:tcPr>
            <w:tcW w:w="467" w:type="pct"/>
            <w:vMerge w:val="restart"/>
            <w:shd w:val="clear" w:color="auto" w:fill="auto"/>
          </w:tcPr>
          <w:p w:rsidR="00B9765A" w:rsidRPr="00780BB7" w:rsidRDefault="00B9765A" w:rsidP="00B9765A">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Источник финансирования</w:t>
            </w:r>
          </w:p>
        </w:tc>
        <w:tc>
          <w:tcPr>
            <w:tcW w:w="2937" w:type="pct"/>
            <w:gridSpan w:val="6"/>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Расходы (тыс. рублей)</w:t>
            </w:r>
          </w:p>
        </w:tc>
      </w:tr>
      <w:tr w:rsidR="00143967" w:rsidRPr="00780BB7" w:rsidTr="00143967">
        <w:trPr>
          <w:trHeight w:val="456"/>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vMerge/>
            <w:shd w:val="clear" w:color="auto" w:fill="auto"/>
          </w:tcPr>
          <w:p w:rsidR="00143967" w:rsidRPr="00780BB7" w:rsidRDefault="00143967" w:rsidP="00143967">
            <w:pPr>
              <w:spacing w:after="0" w:line="240" w:lineRule="auto"/>
              <w:jc w:val="both"/>
              <w:rPr>
                <w:rFonts w:ascii="Times New Roman" w:hAnsi="Times New Roman"/>
                <w:color w:val="000000" w:themeColor="text1"/>
                <w:sz w:val="20"/>
              </w:rPr>
            </w:pPr>
          </w:p>
        </w:tc>
        <w:tc>
          <w:tcPr>
            <w:tcW w:w="460"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2020 год</w:t>
            </w:r>
          </w:p>
        </w:tc>
        <w:tc>
          <w:tcPr>
            <w:tcW w:w="488"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2021 год</w:t>
            </w:r>
          </w:p>
        </w:tc>
        <w:tc>
          <w:tcPr>
            <w:tcW w:w="487"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2022 год</w:t>
            </w:r>
          </w:p>
        </w:tc>
        <w:tc>
          <w:tcPr>
            <w:tcW w:w="488"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2023 год</w:t>
            </w:r>
          </w:p>
        </w:tc>
        <w:tc>
          <w:tcPr>
            <w:tcW w:w="510"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2024 год</w:t>
            </w:r>
          </w:p>
        </w:tc>
        <w:tc>
          <w:tcPr>
            <w:tcW w:w="504" w:type="pct"/>
            <w:shd w:val="clear" w:color="auto" w:fill="auto"/>
            <w:vAlign w:val="center"/>
          </w:tcPr>
          <w:p w:rsidR="00143967" w:rsidRPr="00143967" w:rsidRDefault="00143967" w:rsidP="00143967">
            <w:pPr>
              <w:rPr>
                <w:rFonts w:ascii="Times New Roman" w:hAnsi="Times New Roman"/>
                <w:color w:val="000000"/>
                <w:sz w:val="20"/>
                <w:szCs w:val="20"/>
              </w:rPr>
            </w:pPr>
            <w:r w:rsidRPr="00143967">
              <w:rPr>
                <w:rFonts w:ascii="Times New Roman" w:hAnsi="Times New Roman"/>
                <w:color w:val="000000"/>
                <w:sz w:val="20"/>
                <w:szCs w:val="20"/>
              </w:rPr>
              <w:t>Итого</w:t>
            </w:r>
          </w:p>
        </w:tc>
      </w:tr>
      <w:tr w:rsidR="00143967" w:rsidRPr="00780BB7" w:rsidTr="00EF6CCD">
        <w:trPr>
          <w:trHeight w:val="526"/>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val="restart"/>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Администрация городского округа Пущино</w:t>
            </w:r>
          </w:p>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143967" w:rsidRPr="00780BB7" w:rsidRDefault="00143967" w:rsidP="00143967">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Всего,</w:t>
            </w:r>
          </w:p>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44272,00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41601,60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28034,00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26034,00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26034,00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165975,60</w:t>
            </w:r>
          </w:p>
        </w:tc>
      </w:tr>
      <w:tr w:rsidR="00143967" w:rsidRPr="00780BB7" w:rsidTr="00EF6CCD">
        <w:trPr>
          <w:trHeight w:val="663"/>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bottom w:val="single" w:sz="4" w:space="0" w:color="auto"/>
            </w:tcBorders>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федерального бюджета</w:t>
            </w:r>
          </w:p>
        </w:tc>
        <w:tc>
          <w:tcPr>
            <w:tcW w:w="460" w:type="pct"/>
            <w:tcBorders>
              <w:top w:val="single" w:sz="4" w:space="0" w:color="auto"/>
              <w:bottom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8" w:type="pct"/>
            <w:tcBorders>
              <w:top w:val="single" w:sz="4" w:space="0" w:color="auto"/>
              <w:bottom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7" w:type="pct"/>
            <w:tcBorders>
              <w:top w:val="single" w:sz="4" w:space="0" w:color="auto"/>
              <w:bottom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8" w:type="pct"/>
            <w:tcBorders>
              <w:top w:val="single" w:sz="4" w:space="0" w:color="auto"/>
              <w:bottom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10" w:type="pct"/>
            <w:tcBorders>
              <w:top w:val="single" w:sz="4" w:space="0" w:color="auto"/>
              <w:bottom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04" w:type="pct"/>
            <w:tcBorders>
              <w:top w:val="single" w:sz="4" w:space="0" w:color="auto"/>
              <w:left w:val="nil"/>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r>
      <w:tr w:rsidR="00143967" w:rsidRPr="00780BB7" w:rsidTr="00EF6CCD">
        <w:trPr>
          <w:trHeight w:val="1030"/>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460"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8"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7"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8" w:type="pct"/>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10" w:type="pct"/>
            <w:tcBorders>
              <w:top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04" w:type="pct"/>
            <w:tcBorders>
              <w:top w:val="single" w:sz="4" w:space="0" w:color="auto"/>
              <w:left w:val="nil"/>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r>
      <w:tr w:rsidR="00143967" w:rsidRPr="00780BB7" w:rsidTr="00EF6CCD">
        <w:trPr>
          <w:trHeight w:val="737"/>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143967" w:rsidRPr="00780BB7" w:rsidRDefault="00143967" w:rsidP="00143967">
            <w:pPr>
              <w:widowControl w:val="0"/>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30417,00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28101,60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28034,00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26034,00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26034,00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138620,60</w:t>
            </w:r>
          </w:p>
        </w:tc>
      </w:tr>
      <w:tr w:rsidR="00143967" w:rsidRPr="00780BB7" w:rsidTr="00EF6CCD">
        <w:trPr>
          <w:trHeight w:val="737"/>
        </w:trPr>
        <w:tc>
          <w:tcPr>
            <w:tcW w:w="866"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730" w:type="pct"/>
            <w:vMerge/>
            <w:shd w:val="clear" w:color="auto" w:fill="auto"/>
          </w:tcPr>
          <w:p w:rsidR="00143967" w:rsidRPr="00780BB7" w:rsidRDefault="00143967" w:rsidP="00143967">
            <w:pPr>
              <w:autoSpaceDE w:val="0"/>
              <w:autoSpaceDN w:val="0"/>
              <w:adjustRightInd w:val="0"/>
              <w:spacing w:after="0" w:line="240" w:lineRule="auto"/>
              <w:jc w:val="both"/>
              <w:rPr>
                <w:rFonts w:ascii="Times New Roman" w:hAnsi="Times New Roman"/>
                <w:color w:val="000000" w:themeColor="text1"/>
                <w:sz w:val="20"/>
              </w:rPr>
            </w:pPr>
          </w:p>
        </w:tc>
        <w:tc>
          <w:tcPr>
            <w:tcW w:w="467" w:type="pct"/>
            <w:tcBorders>
              <w:right w:val="single" w:sz="4" w:space="0" w:color="auto"/>
            </w:tcBorders>
            <w:shd w:val="clear" w:color="auto" w:fill="auto"/>
          </w:tcPr>
          <w:p w:rsidR="00143967" w:rsidRPr="00780BB7" w:rsidRDefault="00143967" w:rsidP="00143967">
            <w:pPr>
              <w:widowControl w:val="0"/>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13855,00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13500,00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143967" w:rsidRPr="00143967" w:rsidRDefault="00143967" w:rsidP="00143967">
            <w:pPr>
              <w:jc w:val="center"/>
              <w:rPr>
                <w:rFonts w:ascii="Times New Roman" w:hAnsi="Times New Roman"/>
                <w:color w:val="000000"/>
                <w:sz w:val="20"/>
                <w:szCs w:val="20"/>
              </w:rPr>
            </w:pPr>
            <w:r w:rsidRPr="00143967">
              <w:rPr>
                <w:rFonts w:ascii="Times New Roman" w:hAnsi="Times New Roman"/>
                <w:color w:val="000000"/>
                <w:sz w:val="20"/>
                <w:szCs w:val="20"/>
              </w:rPr>
              <w:t>27355,00</w:t>
            </w:r>
          </w:p>
        </w:tc>
      </w:tr>
    </w:tbl>
    <w:p w:rsidR="00B9765A" w:rsidRPr="00780BB7" w:rsidRDefault="00B9765A" w:rsidP="00B9765A">
      <w:pPr>
        <w:spacing w:after="0" w:line="240" w:lineRule="auto"/>
        <w:jc w:val="center"/>
        <w:rPr>
          <w:rFonts w:ascii="Times New Roman" w:hAnsi="Times New Roman"/>
          <w:color w:val="000000" w:themeColor="text1"/>
          <w:sz w:val="24"/>
          <w:szCs w:val="24"/>
        </w:rPr>
        <w:sectPr w:rsidR="00B9765A" w:rsidRPr="00780BB7" w:rsidSect="00B9765A">
          <w:pgSz w:w="16838" w:h="11906" w:orient="landscape"/>
          <w:pgMar w:top="1134" w:right="567" w:bottom="1134" w:left="1701" w:header="567" w:footer="567" w:gutter="0"/>
          <w:cols w:space="708"/>
          <w:docGrid w:linePitch="381"/>
        </w:sectPr>
      </w:pPr>
    </w:p>
    <w:p w:rsidR="00B9765A" w:rsidRPr="00780BB7" w:rsidRDefault="00B9765A" w:rsidP="00B9765A">
      <w:pPr>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10.2. Характеристика проблем и мероприятий Подпрограммы 1</w:t>
      </w:r>
    </w:p>
    <w:p w:rsidR="00B9765A" w:rsidRPr="00780BB7" w:rsidRDefault="00B9765A" w:rsidP="00B9765A">
      <w:pPr>
        <w:pStyle w:val="a8"/>
        <w:spacing w:after="0" w:line="240" w:lineRule="auto"/>
        <w:ind w:left="0"/>
        <w:rPr>
          <w:rFonts w:ascii="Times New Roman" w:hAnsi="Times New Roman"/>
          <w:color w:val="000000" w:themeColor="text1"/>
        </w:rPr>
      </w:pPr>
    </w:p>
    <w:p w:rsidR="00B9765A" w:rsidRPr="00780BB7" w:rsidRDefault="00B9765A" w:rsidP="00B9765A">
      <w:pPr>
        <w:spacing w:after="0" w:line="240" w:lineRule="auto"/>
        <w:ind w:firstLine="680"/>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w:t>
      </w:r>
      <w:r w:rsidR="00DD7969" w:rsidRPr="00780BB7">
        <w:rPr>
          <w:rFonts w:ascii="Times New Roman" w:hAnsi="Times New Roman"/>
          <w:color w:val="000000" w:themeColor="text1"/>
          <w:sz w:val="24"/>
          <w:szCs w:val="24"/>
        </w:rPr>
        <w:t>город</w:t>
      </w:r>
      <w:r w:rsidR="00DD7969">
        <w:rPr>
          <w:rFonts w:ascii="Times New Roman" w:hAnsi="Times New Roman"/>
          <w:color w:val="000000" w:themeColor="text1"/>
          <w:sz w:val="24"/>
          <w:szCs w:val="24"/>
        </w:rPr>
        <w:t>ского округа</w:t>
      </w:r>
      <w:r w:rsidRPr="00780BB7">
        <w:rPr>
          <w:rFonts w:ascii="Times New Roman" w:hAnsi="Times New Roman"/>
          <w:color w:val="000000" w:themeColor="text1"/>
          <w:sz w:val="24"/>
          <w:szCs w:val="24"/>
        </w:rPr>
        <w:t xml:space="preserve">, наличие инфраструктуры для занятий физической культурой и спортом.  </w:t>
      </w:r>
    </w:p>
    <w:p w:rsidR="00B9765A" w:rsidRPr="00780BB7" w:rsidRDefault="00B9765A" w:rsidP="00B9765A">
      <w:pPr>
        <w:spacing w:after="0" w:line="240" w:lineRule="auto"/>
        <w:ind w:firstLine="680"/>
        <w:jc w:val="both"/>
        <w:rPr>
          <w:rFonts w:ascii="Times New Roman" w:hAnsi="Times New Roman"/>
          <w:color w:val="000000" w:themeColor="text1"/>
          <w:sz w:val="24"/>
          <w:szCs w:val="24"/>
        </w:rPr>
      </w:pPr>
    </w:p>
    <w:p w:rsidR="00B9765A" w:rsidRPr="00780BB7" w:rsidRDefault="00B9765A" w:rsidP="00B9765A">
      <w:pPr>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10.3.</w:t>
      </w:r>
      <w:r w:rsidRPr="00780BB7">
        <w:rPr>
          <w:rFonts w:ascii="Times New Roman" w:hAnsi="Times New Roman"/>
          <w:color w:val="000000" w:themeColor="text1"/>
          <w:sz w:val="24"/>
          <w:szCs w:val="24"/>
        </w:rPr>
        <w:t xml:space="preserve"> </w:t>
      </w:r>
      <w:r w:rsidRPr="00780BB7">
        <w:rPr>
          <w:rFonts w:ascii="Times New Roman" w:hAnsi="Times New Roman"/>
          <w:b/>
          <w:color w:val="000000" w:themeColor="text1"/>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1</w:t>
      </w:r>
    </w:p>
    <w:p w:rsidR="00B9765A" w:rsidRPr="00780BB7" w:rsidRDefault="00B9765A" w:rsidP="00B9765A">
      <w:pPr>
        <w:spacing w:after="0" w:line="240" w:lineRule="auto"/>
        <w:jc w:val="center"/>
        <w:rPr>
          <w:rFonts w:ascii="Times New Roman" w:hAnsi="Times New Roman"/>
          <w:b/>
          <w:color w:val="000000" w:themeColor="text1"/>
          <w:sz w:val="24"/>
          <w:szCs w:val="24"/>
        </w:rPr>
      </w:pPr>
    </w:p>
    <w:p w:rsidR="00B9765A" w:rsidRPr="00780BB7" w:rsidRDefault="00B9765A" w:rsidP="00B9765A">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Реализация мероприятий Подпрограммы 1 позволит увеличить общее количество молодых граждан, участвующих в реализации мероприятий Подпрограммы 1, путем организации иных форм досуга, отличающихся новизной и инновацией.</w:t>
      </w:r>
    </w:p>
    <w:p w:rsidR="00B9765A" w:rsidRPr="00780BB7"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9765A" w:rsidRPr="00780BB7"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ED4E61" w:rsidRPr="00780BB7" w:rsidRDefault="00ED4E61" w:rsidP="00B9765A">
      <w:pPr>
        <w:widowControl w:val="0"/>
        <w:autoSpaceDE w:val="0"/>
        <w:autoSpaceDN w:val="0"/>
        <w:adjustRightInd w:val="0"/>
        <w:spacing w:after="0" w:line="240" w:lineRule="auto"/>
        <w:jc w:val="center"/>
        <w:rPr>
          <w:rFonts w:ascii="Times New Roman" w:hAnsi="Times New Roman"/>
          <w:color w:val="000000" w:themeColor="text1"/>
          <w:sz w:val="24"/>
          <w:szCs w:val="24"/>
        </w:rPr>
        <w:sectPr w:rsidR="00ED4E61" w:rsidRPr="00780BB7" w:rsidSect="00B9765A">
          <w:headerReference w:type="default" r:id="rId14"/>
          <w:pgSz w:w="11906" w:h="16838"/>
          <w:pgMar w:top="1134" w:right="567" w:bottom="1134" w:left="1701" w:header="709" w:footer="709" w:gutter="0"/>
          <w:cols w:space="708"/>
          <w:docGrid w:linePitch="381"/>
        </w:sectPr>
      </w:pPr>
    </w:p>
    <w:p w:rsidR="00ED4E61" w:rsidRPr="00780BB7" w:rsidRDefault="00ED4E61" w:rsidP="00ED4E61">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 xml:space="preserve">10.4. Перечень мероприятий подпрограммы </w:t>
      </w:r>
      <w:r w:rsidRPr="00780BB7">
        <w:rPr>
          <w:rFonts w:ascii="Times New Roman" w:hAnsi="Times New Roman"/>
          <w:b/>
          <w:color w:val="000000" w:themeColor="text1"/>
          <w:sz w:val="24"/>
          <w:szCs w:val="24"/>
          <w:lang w:val="en-US"/>
        </w:rPr>
        <w:t>I</w:t>
      </w:r>
      <w:r w:rsidRPr="00780BB7">
        <w:rPr>
          <w:rFonts w:ascii="Times New Roman" w:hAnsi="Times New Roman"/>
          <w:b/>
          <w:color w:val="000000" w:themeColor="text1"/>
          <w:sz w:val="24"/>
          <w:szCs w:val="24"/>
        </w:rPr>
        <w:t xml:space="preserve"> «Развитие физической культуры и спорта» на 2020-2024 годы</w:t>
      </w:r>
    </w:p>
    <w:p w:rsidR="00ED4E61" w:rsidRPr="00780BB7" w:rsidRDefault="00ED4E61" w:rsidP="00ED4E61">
      <w:pPr>
        <w:widowControl w:val="0"/>
        <w:autoSpaceDE w:val="0"/>
        <w:autoSpaceDN w:val="0"/>
        <w:adjustRightInd w:val="0"/>
        <w:spacing w:after="0" w:line="240" w:lineRule="auto"/>
        <w:jc w:val="both"/>
        <w:rPr>
          <w:rFonts w:ascii="Times New Roman" w:hAnsi="Times New Roman"/>
          <w:b/>
          <w:color w:val="000000" w:themeColor="text1"/>
          <w:sz w:val="20"/>
        </w:rPr>
      </w:pPr>
    </w:p>
    <w:tbl>
      <w:tblPr>
        <w:tblpPr w:leftFromText="180" w:rightFromText="180" w:vertAnchor="text" w:tblpX="-5"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851"/>
        <w:gridCol w:w="1559"/>
        <w:gridCol w:w="1276"/>
        <w:gridCol w:w="850"/>
        <w:gridCol w:w="1172"/>
        <w:gridCol w:w="801"/>
        <w:gridCol w:w="800"/>
        <w:gridCol w:w="801"/>
        <w:gridCol w:w="2096"/>
        <w:gridCol w:w="2127"/>
      </w:tblGrid>
      <w:tr w:rsidR="000776E4" w:rsidRPr="00780BB7" w:rsidTr="000776E4">
        <w:trPr>
          <w:trHeight w:val="1126"/>
        </w:trPr>
        <w:tc>
          <w:tcPr>
            <w:tcW w:w="567"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w:t>
            </w:r>
          </w:p>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п/п</w:t>
            </w:r>
          </w:p>
        </w:tc>
        <w:tc>
          <w:tcPr>
            <w:tcW w:w="1696"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Мероприятия по реализации </w:t>
            </w:r>
          </w:p>
        </w:tc>
        <w:tc>
          <w:tcPr>
            <w:tcW w:w="851"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Срок исполнения мероприятия</w:t>
            </w:r>
          </w:p>
        </w:tc>
        <w:tc>
          <w:tcPr>
            <w:tcW w:w="1559"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Источник финансирования</w:t>
            </w:r>
          </w:p>
        </w:tc>
        <w:tc>
          <w:tcPr>
            <w:tcW w:w="1276"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Всего   (тыс. руб.)</w:t>
            </w:r>
          </w:p>
        </w:tc>
        <w:tc>
          <w:tcPr>
            <w:tcW w:w="4424" w:type="dxa"/>
            <w:gridSpan w:val="5"/>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Объем финансирования по годам (тыс. рублей)</w:t>
            </w:r>
          </w:p>
        </w:tc>
        <w:tc>
          <w:tcPr>
            <w:tcW w:w="2096"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Ответственный за выполнение мероприятия </w:t>
            </w:r>
          </w:p>
        </w:tc>
        <w:tc>
          <w:tcPr>
            <w:tcW w:w="2127" w:type="dxa"/>
            <w:vMerge w:val="restart"/>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Результат выполнения мероприятий </w:t>
            </w:r>
          </w:p>
        </w:tc>
      </w:tr>
      <w:tr w:rsidR="000776E4" w:rsidRPr="00780BB7" w:rsidTr="000776E4">
        <w:trPr>
          <w:trHeight w:val="387"/>
        </w:trPr>
        <w:tc>
          <w:tcPr>
            <w:tcW w:w="567" w:type="dxa"/>
            <w:vMerge/>
            <w:shd w:val="clear" w:color="auto" w:fill="auto"/>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1696"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851"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1559"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1276"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850"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 год</w:t>
            </w:r>
          </w:p>
        </w:tc>
        <w:tc>
          <w:tcPr>
            <w:tcW w:w="1172"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2021 год</w:t>
            </w:r>
          </w:p>
        </w:tc>
        <w:tc>
          <w:tcPr>
            <w:tcW w:w="801"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2022 год</w:t>
            </w:r>
          </w:p>
        </w:tc>
        <w:tc>
          <w:tcPr>
            <w:tcW w:w="800"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2023 год</w:t>
            </w:r>
          </w:p>
        </w:tc>
        <w:tc>
          <w:tcPr>
            <w:tcW w:w="801"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2024 год</w:t>
            </w:r>
          </w:p>
        </w:tc>
        <w:tc>
          <w:tcPr>
            <w:tcW w:w="2096"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c>
          <w:tcPr>
            <w:tcW w:w="2127" w:type="dxa"/>
            <w:vMerge/>
            <w:hideMark/>
          </w:tcPr>
          <w:p w:rsidR="000776E4" w:rsidRPr="00780BB7" w:rsidRDefault="000776E4" w:rsidP="000776E4">
            <w:pPr>
              <w:spacing w:after="0" w:line="240" w:lineRule="auto"/>
              <w:jc w:val="both"/>
              <w:rPr>
                <w:rFonts w:ascii="Times New Roman" w:hAnsi="Times New Roman"/>
                <w:color w:val="000000" w:themeColor="text1"/>
                <w:sz w:val="20"/>
              </w:rPr>
            </w:pPr>
          </w:p>
        </w:tc>
      </w:tr>
      <w:tr w:rsidR="000776E4" w:rsidRPr="00780BB7" w:rsidTr="000776E4">
        <w:trPr>
          <w:trHeight w:val="300"/>
        </w:trPr>
        <w:tc>
          <w:tcPr>
            <w:tcW w:w="567"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w:t>
            </w:r>
          </w:p>
        </w:tc>
        <w:tc>
          <w:tcPr>
            <w:tcW w:w="1696"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w:t>
            </w:r>
          </w:p>
        </w:tc>
        <w:tc>
          <w:tcPr>
            <w:tcW w:w="851"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3</w:t>
            </w:r>
          </w:p>
        </w:tc>
        <w:tc>
          <w:tcPr>
            <w:tcW w:w="1559"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4</w:t>
            </w:r>
          </w:p>
        </w:tc>
        <w:tc>
          <w:tcPr>
            <w:tcW w:w="1276"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6</w:t>
            </w:r>
          </w:p>
        </w:tc>
        <w:tc>
          <w:tcPr>
            <w:tcW w:w="850"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7</w:t>
            </w:r>
          </w:p>
        </w:tc>
        <w:tc>
          <w:tcPr>
            <w:tcW w:w="1172"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8</w:t>
            </w:r>
          </w:p>
        </w:tc>
        <w:tc>
          <w:tcPr>
            <w:tcW w:w="801"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9</w:t>
            </w:r>
          </w:p>
        </w:tc>
        <w:tc>
          <w:tcPr>
            <w:tcW w:w="800"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10</w:t>
            </w:r>
          </w:p>
        </w:tc>
        <w:tc>
          <w:tcPr>
            <w:tcW w:w="801"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11</w:t>
            </w:r>
          </w:p>
        </w:tc>
        <w:tc>
          <w:tcPr>
            <w:tcW w:w="2096"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12</w:t>
            </w:r>
          </w:p>
        </w:tc>
        <w:tc>
          <w:tcPr>
            <w:tcW w:w="2127" w:type="dxa"/>
            <w:shd w:val="clear" w:color="auto" w:fill="auto"/>
            <w:noWrap/>
            <w:hideMark/>
          </w:tcPr>
          <w:p w:rsidR="000776E4" w:rsidRPr="00780BB7" w:rsidRDefault="000776E4" w:rsidP="000776E4">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13</w:t>
            </w:r>
          </w:p>
        </w:tc>
      </w:tr>
      <w:tr w:rsidR="00A24698" w:rsidRPr="00780BB7" w:rsidTr="000776E4">
        <w:trPr>
          <w:trHeight w:val="70"/>
        </w:trPr>
        <w:tc>
          <w:tcPr>
            <w:tcW w:w="567"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w:t>
            </w:r>
          </w:p>
        </w:tc>
        <w:tc>
          <w:tcPr>
            <w:tcW w:w="16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Основное мероприятие 01. Обеспечение условий для развития на территории городского округа физической культуры, школьного спорта и массового спорта</w:t>
            </w:r>
          </w:p>
        </w:tc>
        <w:tc>
          <w:tcPr>
            <w:tcW w:w="851"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165975,603</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44272</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41601,603</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28034</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26034</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26034</w:t>
            </w:r>
          </w:p>
        </w:tc>
        <w:tc>
          <w:tcPr>
            <w:tcW w:w="20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A24698" w:rsidRPr="00780BB7" w:rsidTr="000776E4">
        <w:trPr>
          <w:trHeight w:val="721"/>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1"/>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58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138620,603</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30417</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28101,603</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28034</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26034</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26034</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187"/>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27355</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13855</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13500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1.1.</w:t>
            </w:r>
          </w:p>
        </w:tc>
        <w:tc>
          <w:tcPr>
            <w:tcW w:w="1696"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Мероприятие 01.01.</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Расходы на обеспечение деятельности (оказание услуг) муниципальных учреждений в области физической культуры и спорта</w:t>
            </w:r>
          </w:p>
        </w:tc>
        <w:tc>
          <w:tcPr>
            <w:tcW w:w="851"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150992</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37440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36950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2096"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Выполнение муниципального задания </w:t>
            </w:r>
            <w:r w:rsidRPr="00780BB7">
              <w:rPr>
                <w:rFonts w:ascii="Times New Roman" w:hAnsi="Times New Roman"/>
                <w:sz w:val="20"/>
                <w:szCs w:val="20"/>
              </w:rPr>
              <w:t xml:space="preserve"> МАУ «Дворец спорта «Ока»</w:t>
            </w: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фе</w:t>
            </w:r>
            <w:r w:rsidRPr="00780BB7">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73"/>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бюджета городского </w:t>
            </w:r>
            <w:r w:rsidRPr="00780BB7">
              <w:rPr>
                <w:rFonts w:ascii="Times New Roman" w:hAnsi="Times New Roman"/>
                <w:color w:val="000000" w:themeColor="text1"/>
                <w:sz w:val="20"/>
              </w:rPr>
              <w:lastRenderedPageBreak/>
              <w:t>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lastRenderedPageBreak/>
              <w:t>123637</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23585</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23450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25534</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27355</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13855</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13500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1.2.</w:t>
            </w:r>
          </w:p>
        </w:tc>
        <w:tc>
          <w:tcPr>
            <w:tcW w:w="1696"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Мероприятие 01.02.</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Капитальный ремонт, текущий ремонт, обустройство и техническое переоснащение, благоустройство территорий объектов спорта</w:t>
            </w:r>
          </w:p>
        </w:tc>
        <w:tc>
          <w:tcPr>
            <w:tcW w:w="851"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12718,917</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6482</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4236,917</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2000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 Проведение ремонта и технического переоснащения в </w:t>
            </w:r>
            <w:r w:rsidRPr="00780BB7">
              <w:rPr>
                <w:rFonts w:ascii="Times New Roman" w:hAnsi="Times New Roman"/>
                <w:sz w:val="20"/>
                <w:szCs w:val="20"/>
              </w:rPr>
              <w:t xml:space="preserve"> МАУ «Дворец спорта «Ока»</w:t>
            </w:r>
            <w:r w:rsidRPr="00780BB7">
              <w:rPr>
                <w:rFonts w:ascii="Times New Roman" w:hAnsi="Times New Roman"/>
                <w:color w:val="000000" w:themeColor="text1"/>
                <w:sz w:val="20"/>
                <w:szCs w:val="20"/>
              </w:rPr>
              <w:t>,</w:t>
            </w:r>
            <w:r w:rsidRPr="00780BB7">
              <w:rPr>
                <w:rFonts w:ascii="Times New Roman" w:hAnsi="Times New Roman"/>
                <w:color w:val="000000" w:themeColor="text1"/>
                <w:sz w:val="20"/>
              </w:rPr>
              <w:t xml:space="preserve"> МБУ «СШ» городского округа Пущино Московской области</w:t>
            </w: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фе</w:t>
            </w:r>
            <w:r w:rsidRPr="00780BB7">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73"/>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12718,917</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6482</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4236,917</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2000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1.3.</w:t>
            </w:r>
          </w:p>
        </w:tc>
        <w:tc>
          <w:tcPr>
            <w:tcW w:w="1696"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Мероприятие 01.03.</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Организация и проведение официальных физкультурно-оздоровительных и спортивных мероприятий</w:t>
            </w:r>
          </w:p>
        </w:tc>
        <w:tc>
          <w:tcPr>
            <w:tcW w:w="851"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2264,686</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350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414,686</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2096" w:type="dxa"/>
            <w:vMerge w:val="restart"/>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hideMark/>
          </w:tcPr>
          <w:p w:rsidR="00A24698" w:rsidRPr="00780BB7" w:rsidRDefault="00A24698" w:rsidP="00A24698">
            <w:pPr>
              <w:jc w:val="both"/>
              <w:rPr>
                <w:rFonts w:ascii="Times New Roman" w:hAnsi="Times New Roman"/>
                <w:color w:val="000000" w:themeColor="text1"/>
                <w:sz w:val="20"/>
              </w:rPr>
            </w:pPr>
            <w:r w:rsidRPr="00780BB7">
              <w:rPr>
                <w:rFonts w:ascii="Times New Roman" w:hAnsi="Times New Roman"/>
                <w:color w:val="000000" w:themeColor="text1"/>
                <w:sz w:val="20"/>
              </w:rPr>
              <w:t>Проведение массовых и физкультурно-спортивных мероприятий в сфере физической культуры и спорт</w:t>
            </w: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фе</w:t>
            </w:r>
            <w:r w:rsidRPr="00780BB7">
              <w:rPr>
                <w:rFonts w:ascii="Times New Roman" w:hAnsi="Times New Roman"/>
                <w:color w:val="000000" w:themeColor="text1"/>
                <w:sz w:val="20"/>
              </w:rPr>
              <w:softHyphen/>
              <w:t xml:space="preserve">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48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73"/>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2264,686</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350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414,686</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500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 </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 </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2.</w:t>
            </w:r>
          </w:p>
        </w:tc>
        <w:tc>
          <w:tcPr>
            <w:tcW w:w="16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Основное мероприятие 08.</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«Модернизация и материально-техническое обеспечение объектов физической культуры и спорта, находящихся в собственности Московской области или в собственности муниципальных образований Московской области»</w:t>
            </w:r>
          </w:p>
        </w:tc>
        <w:tc>
          <w:tcPr>
            <w:tcW w:w="851"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 Проведение капитального ремонта, текущего ремонта и технического переоснащения </w:t>
            </w:r>
            <w:r w:rsidRPr="00780BB7">
              <w:rPr>
                <w:rFonts w:ascii="Times New Roman" w:hAnsi="Times New Roman"/>
                <w:sz w:val="24"/>
                <w:szCs w:val="24"/>
              </w:rPr>
              <w:t xml:space="preserve"> </w:t>
            </w:r>
            <w:r w:rsidRPr="00780BB7">
              <w:rPr>
                <w:rFonts w:ascii="Times New Roman" w:hAnsi="Times New Roman"/>
                <w:sz w:val="20"/>
                <w:szCs w:val="20"/>
              </w:rPr>
              <w:t>МАУ «Дворец спорта «Ока»</w:t>
            </w:r>
            <w:r w:rsidRPr="00780BB7">
              <w:rPr>
                <w:rFonts w:ascii="Times New Roman" w:hAnsi="Times New Roman"/>
                <w:color w:val="000000" w:themeColor="text1"/>
                <w:sz w:val="20"/>
                <w:szCs w:val="20"/>
              </w:rPr>
              <w:t>,</w:t>
            </w:r>
            <w:r w:rsidRPr="00780BB7">
              <w:rPr>
                <w:rFonts w:ascii="Times New Roman" w:hAnsi="Times New Roman"/>
                <w:color w:val="000000" w:themeColor="text1"/>
                <w:sz w:val="20"/>
              </w:rPr>
              <w:t xml:space="preserve"> МБУ «СШ» г.о. Пущино Московской области</w:t>
            </w:r>
          </w:p>
        </w:tc>
      </w:tr>
      <w:tr w:rsidR="00A24698" w:rsidRPr="00780BB7" w:rsidTr="000776E4">
        <w:trPr>
          <w:trHeight w:val="86"/>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209"/>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521"/>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2.1.</w:t>
            </w:r>
          </w:p>
        </w:tc>
        <w:tc>
          <w:tcPr>
            <w:tcW w:w="16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Мероприятие 08.01. </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1"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Проведение текущего ремонта и технического переоснащения  </w:t>
            </w:r>
            <w:r w:rsidRPr="00780BB7">
              <w:rPr>
                <w:rFonts w:ascii="Times New Roman" w:hAnsi="Times New Roman"/>
                <w:sz w:val="20"/>
                <w:szCs w:val="20"/>
              </w:rPr>
              <w:t xml:space="preserve"> МАУ «Дворец спорта «Ока»</w:t>
            </w:r>
            <w:r w:rsidRPr="00780BB7">
              <w:rPr>
                <w:rFonts w:ascii="Times New Roman" w:hAnsi="Times New Roman"/>
                <w:color w:val="000000" w:themeColor="text1"/>
                <w:sz w:val="20"/>
                <w:szCs w:val="20"/>
              </w:rPr>
              <w:t>,</w:t>
            </w:r>
            <w:r w:rsidRPr="00780BB7">
              <w:rPr>
                <w:rFonts w:ascii="Times New Roman" w:hAnsi="Times New Roman"/>
                <w:color w:val="000000" w:themeColor="text1"/>
                <w:sz w:val="20"/>
              </w:rPr>
              <w:t xml:space="preserve"> МБУ «СШ» г.о. Пущино Московской области</w:t>
            </w:r>
          </w:p>
        </w:tc>
      </w:tr>
      <w:tr w:rsidR="00A24698" w:rsidRPr="00780BB7" w:rsidTr="000776E4">
        <w:trPr>
          <w:trHeight w:val="86"/>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209"/>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521"/>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2.2.</w:t>
            </w:r>
          </w:p>
        </w:tc>
        <w:tc>
          <w:tcPr>
            <w:tcW w:w="1696"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Мероприятие 08.02.</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 или переданных в безвозмездное пользование муниципальным учреждениям физической культуры и спорта</w:t>
            </w:r>
          </w:p>
        </w:tc>
        <w:tc>
          <w:tcPr>
            <w:tcW w:w="851"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2020-2024</w:t>
            </w: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Отдел культуры, спорта, туризма и  </w:t>
            </w:r>
            <w:r w:rsidRPr="00780BB7">
              <w:rPr>
                <w:rFonts w:ascii="Times New Roman" w:hAnsi="Times New Roman"/>
                <w:color w:val="000000" w:themeColor="text1"/>
                <w:sz w:val="20"/>
              </w:rPr>
              <w:lastRenderedPageBreak/>
              <w:t>работы с молодежью  администрации городского округа Пущино</w:t>
            </w:r>
          </w:p>
        </w:tc>
        <w:tc>
          <w:tcPr>
            <w:tcW w:w="2127" w:type="dxa"/>
            <w:vMerge w:val="restart"/>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 xml:space="preserve">Проведение текущего ремонта и </w:t>
            </w:r>
            <w:r w:rsidRPr="00780BB7">
              <w:rPr>
                <w:rFonts w:ascii="Times New Roman" w:hAnsi="Times New Roman"/>
                <w:color w:val="000000" w:themeColor="text1"/>
                <w:sz w:val="20"/>
              </w:rPr>
              <w:lastRenderedPageBreak/>
              <w:t xml:space="preserve">технического переоснащения  </w:t>
            </w:r>
            <w:r w:rsidRPr="00780BB7">
              <w:rPr>
                <w:rFonts w:ascii="Times New Roman" w:hAnsi="Times New Roman"/>
                <w:sz w:val="20"/>
                <w:szCs w:val="20"/>
              </w:rPr>
              <w:t xml:space="preserve"> МАУ «Дворец спорта «Ока»</w:t>
            </w:r>
            <w:r w:rsidRPr="00780BB7">
              <w:rPr>
                <w:rFonts w:ascii="Times New Roman" w:hAnsi="Times New Roman"/>
                <w:color w:val="000000" w:themeColor="text1"/>
                <w:sz w:val="20"/>
                <w:szCs w:val="20"/>
              </w:rPr>
              <w:t>,</w:t>
            </w:r>
            <w:r w:rsidRPr="00780BB7">
              <w:rPr>
                <w:rFonts w:ascii="Times New Roman" w:hAnsi="Times New Roman"/>
                <w:color w:val="000000" w:themeColor="text1"/>
                <w:sz w:val="20"/>
              </w:rPr>
              <w:t xml:space="preserve"> МБУ «СШ» г.о. Пущино Московской области</w:t>
            </w:r>
          </w:p>
        </w:tc>
      </w:tr>
      <w:tr w:rsidR="00A24698" w:rsidRPr="00780BB7" w:rsidTr="000776E4">
        <w:trPr>
          <w:trHeight w:val="7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 </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233"/>
        </w:trPr>
        <w:tc>
          <w:tcPr>
            <w:tcW w:w="567"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3.</w:t>
            </w:r>
          </w:p>
        </w:tc>
        <w:tc>
          <w:tcPr>
            <w:tcW w:w="16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Основное мероприятие Р5. Федеральный проект «Спорт - норма жизни»</w:t>
            </w:r>
          </w:p>
        </w:tc>
        <w:tc>
          <w:tcPr>
            <w:tcW w:w="851"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2020-2024</w:t>
            </w:r>
          </w:p>
        </w:tc>
        <w:tc>
          <w:tcPr>
            <w:tcW w:w="1559" w:type="dxa"/>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Отдел культуры, спорта, туризма и работы с молодежью администрации городского округа Пущино</w:t>
            </w:r>
          </w:p>
        </w:tc>
        <w:tc>
          <w:tcPr>
            <w:tcW w:w="2127"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Выполнение мероприятий в рамках Федерального проекта «Спорт – норма жизни» на территории городского округа Пущино</w:t>
            </w:r>
          </w:p>
        </w:tc>
      </w:tr>
      <w:tr w:rsidR="00A24698" w:rsidRPr="00780BB7" w:rsidTr="000776E4">
        <w:trPr>
          <w:trHeight w:val="513"/>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367"/>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961"/>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186"/>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3.1.</w:t>
            </w:r>
          </w:p>
        </w:tc>
        <w:tc>
          <w:tcPr>
            <w:tcW w:w="1696" w:type="dxa"/>
            <w:vMerge w:val="restart"/>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Мероприятие P5.02.</w:t>
            </w:r>
          </w:p>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Подготовка основания, приобретение и установка плоскостных спортивных сооружений в муниципальных образованиях Московской области</w:t>
            </w:r>
          </w:p>
        </w:tc>
        <w:tc>
          <w:tcPr>
            <w:tcW w:w="851"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2020-2024</w:t>
            </w:r>
          </w:p>
        </w:tc>
        <w:tc>
          <w:tcPr>
            <w:tcW w:w="1559" w:type="dxa"/>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Итого</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Отдел культуры, спорта, туризма и  </w:t>
            </w:r>
            <w:r w:rsidRPr="00780BB7">
              <w:rPr>
                <w:rFonts w:ascii="Times New Roman" w:hAnsi="Times New Roman"/>
                <w:color w:val="000000" w:themeColor="text1"/>
                <w:sz w:val="20"/>
              </w:rPr>
              <w:lastRenderedPageBreak/>
              <w:t>работы с молодежью   администрации городского округа Пущино</w:t>
            </w:r>
          </w:p>
        </w:tc>
        <w:tc>
          <w:tcPr>
            <w:tcW w:w="2127" w:type="dxa"/>
            <w:vMerge w:val="restart"/>
            <w:shd w:val="clear" w:color="auto" w:fill="auto"/>
            <w:noWrap/>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lastRenderedPageBreak/>
              <w:t xml:space="preserve">Приобретение оборудования и </w:t>
            </w:r>
            <w:r w:rsidRPr="00780BB7">
              <w:rPr>
                <w:rFonts w:ascii="Times New Roman" w:hAnsi="Times New Roman"/>
                <w:color w:val="000000" w:themeColor="text1"/>
                <w:sz w:val="20"/>
              </w:rPr>
              <w:lastRenderedPageBreak/>
              <w:t xml:space="preserve">проведение строительства скейтпарка и мини-стадиона на территории городского округа Пущино. </w:t>
            </w: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 xml:space="preserve">Средства федерального бюджета </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городского округа Пущино Московской области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r w:rsidR="00A24698" w:rsidRPr="00780BB7" w:rsidTr="000776E4">
        <w:trPr>
          <w:trHeight w:val="70"/>
        </w:trPr>
        <w:tc>
          <w:tcPr>
            <w:tcW w:w="56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6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851"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1559" w:type="dxa"/>
            <w:shd w:val="clear" w:color="auto" w:fill="auto"/>
            <w:hideMark/>
          </w:tcPr>
          <w:p w:rsidR="00A24698" w:rsidRPr="00780BB7" w:rsidRDefault="00A24698" w:rsidP="00A24698">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1276"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5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1172"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0"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801" w:type="dxa"/>
            <w:shd w:val="clear" w:color="auto" w:fill="auto"/>
            <w:noWrap/>
            <w:vAlign w:val="center"/>
          </w:tcPr>
          <w:p w:rsidR="00A24698" w:rsidRPr="00A24698" w:rsidRDefault="00A24698" w:rsidP="00A24698">
            <w:pPr>
              <w:jc w:val="center"/>
              <w:rPr>
                <w:rFonts w:ascii="Times New Roman" w:hAnsi="Times New Roman"/>
                <w:color w:val="000000"/>
                <w:sz w:val="20"/>
                <w:szCs w:val="20"/>
              </w:rPr>
            </w:pPr>
            <w:r w:rsidRPr="00A24698">
              <w:rPr>
                <w:rFonts w:ascii="Times New Roman" w:hAnsi="Times New Roman"/>
                <w:color w:val="000000"/>
                <w:sz w:val="20"/>
                <w:szCs w:val="20"/>
              </w:rPr>
              <w:t>0</w:t>
            </w:r>
          </w:p>
        </w:tc>
        <w:tc>
          <w:tcPr>
            <w:tcW w:w="2096"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c>
          <w:tcPr>
            <w:tcW w:w="2127" w:type="dxa"/>
            <w:vMerge/>
            <w:hideMark/>
          </w:tcPr>
          <w:p w:rsidR="00A24698" w:rsidRPr="00780BB7" w:rsidRDefault="00A24698" w:rsidP="00A24698">
            <w:pPr>
              <w:spacing w:after="0" w:line="240" w:lineRule="auto"/>
              <w:jc w:val="both"/>
              <w:rPr>
                <w:rFonts w:ascii="Times New Roman" w:hAnsi="Times New Roman"/>
                <w:color w:val="000000" w:themeColor="text1"/>
                <w:sz w:val="20"/>
              </w:rPr>
            </w:pPr>
          </w:p>
        </w:tc>
      </w:tr>
    </w:tbl>
    <w:p w:rsidR="00ED4E61" w:rsidRPr="00780BB7" w:rsidRDefault="00ED4E61" w:rsidP="00B9765A">
      <w:pPr>
        <w:autoSpaceDE w:val="0"/>
        <w:autoSpaceDN w:val="0"/>
        <w:adjustRightInd w:val="0"/>
        <w:spacing w:after="0" w:line="240" w:lineRule="auto"/>
        <w:rPr>
          <w:rFonts w:ascii="Times New Roman" w:hAnsi="Times New Roman"/>
          <w:color w:val="000000" w:themeColor="text1"/>
          <w:sz w:val="24"/>
          <w:szCs w:val="24"/>
        </w:rPr>
        <w:sectPr w:rsidR="00ED4E61" w:rsidRPr="00780BB7" w:rsidSect="002B4241">
          <w:pgSz w:w="16838" w:h="11906" w:orient="landscape"/>
          <w:pgMar w:top="1134" w:right="567" w:bottom="1134" w:left="1701" w:header="709" w:footer="709" w:gutter="0"/>
          <w:cols w:space="708"/>
          <w:docGrid w:linePitch="381"/>
        </w:sectPr>
      </w:pPr>
    </w:p>
    <w:p w:rsidR="00B9765A" w:rsidRPr="00780BB7" w:rsidRDefault="00B9765A" w:rsidP="00473412">
      <w:pPr>
        <w:pStyle w:val="a8"/>
        <w:numPr>
          <w:ilvl w:val="0"/>
          <w:numId w:val="1"/>
        </w:numPr>
        <w:autoSpaceDE w:val="0"/>
        <w:autoSpaceDN w:val="0"/>
        <w:adjustRightInd w:val="0"/>
        <w:spacing w:after="0" w:line="240" w:lineRule="auto"/>
        <w:ind w:left="0"/>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 xml:space="preserve">Подпрограмма </w:t>
      </w:r>
      <w:r w:rsidRPr="00780BB7">
        <w:rPr>
          <w:rFonts w:ascii="Times New Roman" w:hAnsi="Times New Roman"/>
          <w:b/>
          <w:color w:val="000000" w:themeColor="text1"/>
          <w:sz w:val="24"/>
          <w:szCs w:val="24"/>
          <w:lang w:val="en-US"/>
        </w:rPr>
        <w:t>III</w:t>
      </w:r>
      <w:r w:rsidRPr="00780BB7">
        <w:rPr>
          <w:rFonts w:ascii="Times New Roman" w:hAnsi="Times New Roman"/>
          <w:b/>
          <w:color w:val="000000" w:themeColor="text1"/>
          <w:sz w:val="24"/>
          <w:szCs w:val="24"/>
        </w:rPr>
        <w:t xml:space="preserve"> «</w:t>
      </w:r>
      <w:r w:rsidRPr="00780BB7">
        <w:rPr>
          <w:rFonts w:ascii="Times New Roman" w:eastAsia="Calibri" w:hAnsi="Times New Roman"/>
          <w:b/>
          <w:color w:val="000000" w:themeColor="text1"/>
          <w:sz w:val="24"/>
          <w:szCs w:val="24"/>
        </w:rPr>
        <w:t>Подготовка спортивного резерва»</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на 2020-2024 годы</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 xml:space="preserve">11.1. Паспорт подпрограммы </w:t>
      </w:r>
      <w:r w:rsidRPr="00780BB7">
        <w:rPr>
          <w:rFonts w:ascii="Times New Roman" w:hAnsi="Times New Roman"/>
          <w:b/>
          <w:color w:val="000000" w:themeColor="text1"/>
          <w:sz w:val="24"/>
          <w:szCs w:val="24"/>
          <w:lang w:val="en-US"/>
        </w:rPr>
        <w:t>III</w:t>
      </w:r>
      <w:r w:rsidRPr="00780BB7">
        <w:rPr>
          <w:rFonts w:ascii="Times New Roman" w:hAnsi="Times New Roman"/>
          <w:b/>
          <w:color w:val="000000" w:themeColor="text1"/>
          <w:sz w:val="24"/>
          <w:szCs w:val="24"/>
        </w:rPr>
        <w:t xml:space="preserve"> «</w:t>
      </w:r>
      <w:r w:rsidRPr="00780BB7">
        <w:rPr>
          <w:rFonts w:ascii="Times New Roman" w:eastAsia="Calibri" w:hAnsi="Times New Roman"/>
          <w:b/>
          <w:color w:val="000000" w:themeColor="text1"/>
          <w:sz w:val="24"/>
          <w:szCs w:val="24"/>
          <w:lang w:eastAsia="en-US"/>
        </w:rPr>
        <w:t>Подготовка спортивного резерва»</w:t>
      </w:r>
    </w:p>
    <w:p w:rsidR="00B9765A" w:rsidRPr="00780BB7" w:rsidRDefault="00B9765A" w:rsidP="00B9765A">
      <w:pPr>
        <w:autoSpaceDE w:val="0"/>
        <w:autoSpaceDN w:val="0"/>
        <w:adjustRightInd w:val="0"/>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 xml:space="preserve"> на 20</w:t>
      </w:r>
      <w:r w:rsidRPr="00780BB7">
        <w:rPr>
          <w:rFonts w:ascii="Times New Roman" w:hAnsi="Times New Roman"/>
          <w:b/>
          <w:color w:val="000000" w:themeColor="text1"/>
          <w:sz w:val="24"/>
          <w:szCs w:val="24"/>
          <w:lang w:val="en-US"/>
        </w:rPr>
        <w:t>20</w:t>
      </w:r>
      <w:r w:rsidRPr="00780BB7">
        <w:rPr>
          <w:rFonts w:ascii="Times New Roman" w:hAnsi="Times New Roman"/>
          <w:b/>
          <w:color w:val="000000" w:themeColor="text1"/>
          <w:sz w:val="24"/>
          <w:szCs w:val="24"/>
        </w:rPr>
        <w:t>-202</w:t>
      </w:r>
      <w:r w:rsidRPr="00780BB7">
        <w:rPr>
          <w:rFonts w:ascii="Times New Roman" w:hAnsi="Times New Roman"/>
          <w:b/>
          <w:color w:val="000000" w:themeColor="text1"/>
          <w:sz w:val="24"/>
          <w:szCs w:val="24"/>
          <w:lang w:val="en-US"/>
        </w:rPr>
        <w:t>4</w:t>
      </w:r>
      <w:r w:rsidRPr="00780BB7">
        <w:rPr>
          <w:rFonts w:ascii="Times New Roman" w:hAnsi="Times New Roman"/>
          <w:b/>
          <w:color w:val="000000" w:themeColor="text1"/>
          <w:sz w:val="24"/>
          <w:szCs w:val="24"/>
        </w:rPr>
        <w:t xml:space="preserve"> годы</w:t>
      </w:r>
    </w:p>
    <w:p w:rsidR="00B9765A" w:rsidRPr="00780BB7"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625"/>
        <w:gridCol w:w="1750"/>
        <w:gridCol w:w="1299"/>
        <w:gridCol w:w="1374"/>
        <w:gridCol w:w="1372"/>
        <w:gridCol w:w="1374"/>
        <w:gridCol w:w="1299"/>
        <w:gridCol w:w="1773"/>
      </w:tblGrid>
      <w:tr w:rsidR="00912919" w:rsidRPr="00780BB7" w:rsidTr="00B9765A">
        <w:trPr>
          <w:trHeight w:val="505"/>
        </w:trPr>
        <w:tc>
          <w:tcPr>
            <w:tcW w:w="925" w:type="pct"/>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Муниципальный заказчик подпрограммы</w:t>
            </w:r>
          </w:p>
        </w:tc>
        <w:tc>
          <w:tcPr>
            <w:tcW w:w="4075" w:type="pct"/>
            <w:gridSpan w:val="8"/>
            <w:shd w:val="clear" w:color="auto" w:fill="auto"/>
            <w:vAlign w:val="center"/>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Администрация городского округа Пущино</w:t>
            </w:r>
          </w:p>
        </w:tc>
      </w:tr>
      <w:tr w:rsidR="00912919" w:rsidRPr="00780BB7" w:rsidTr="00B9765A">
        <w:tc>
          <w:tcPr>
            <w:tcW w:w="925" w:type="pct"/>
            <w:vMerge w:val="restart"/>
            <w:shd w:val="clear" w:color="auto" w:fill="auto"/>
          </w:tcPr>
          <w:p w:rsidR="00B9765A" w:rsidRPr="00780BB7" w:rsidRDefault="00B9765A" w:rsidP="00B9765A">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Источники финансирования подпрограммы по годам реализации и главным распорядителям бюджетных средств, в том числе по годам</w:t>
            </w:r>
          </w:p>
        </w:tc>
        <w:tc>
          <w:tcPr>
            <w:tcW w:w="558" w:type="pct"/>
            <w:vMerge w:val="restart"/>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Главный распорядитель бюджетных средств</w:t>
            </w:r>
          </w:p>
        </w:tc>
        <w:tc>
          <w:tcPr>
            <w:tcW w:w="601" w:type="pct"/>
            <w:vMerge w:val="restart"/>
            <w:shd w:val="clear" w:color="auto" w:fill="auto"/>
          </w:tcPr>
          <w:p w:rsidR="00B9765A" w:rsidRPr="00780BB7" w:rsidRDefault="00B9765A" w:rsidP="00B9765A">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Источник финансирования</w:t>
            </w:r>
          </w:p>
        </w:tc>
        <w:tc>
          <w:tcPr>
            <w:tcW w:w="2916" w:type="pct"/>
            <w:gridSpan w:val="6"/>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Расходы (тыс. рублей)</w:t>
            </w:r>
          </w:p>
        </w:tc>
      </w:tr>
      <w:tr w:rsidR="00912919" w:rsidRPr="00780BB7" w:rsidTr="00B9765A">
        <w:trPr>
          <w:trHeight w:val="456"/>
        </w:trPr>
        <w:tc>
          <w:tcPr>
            <w:tcW w:w="925" w:type="pct"/>
            <w:vMerge/>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B9765A" w:rsidRPr="00780BB7" w:rsidRDefault="00B9765A" w:rsidP="00B9765A">
            <w:pPr>
              <w:autoSpaceDE w:val="0"/>
              <w:autoSpaceDN w:val="0"/>
              <w:adjustRightInd w:val="0"/>
              <w:spacing w:after="0" w:line="240" w:lineRule="auto"/>
              <w:jc w:val="both"/>
              <w:rPr>
                <w:rFonts w:ascii="Times New Roman" w:hAnsi="Times New Roman"/>
                <w:color w:val="000000" w:themeColor="text1"/>
                <w:sz w:val="20"/>
              </w:rPr>
            </w:pPr>
          </w:p>
        </w:tc>
        <w:tc>
          <w:tcPr>
            <w:tcW w:w="601" w:type="pct"/>
            <w:vMerge/>
            <w:shd w:val="clear" w:color="auto" w:fill="auto"/>
          </w:tcPr>
          <w:p w:rsidR="00B9765A" w:rsidRPr="00780BB7" w:rsidRDefault="00B9765A" w:rsidP="00B9765A">
            <w:pPr>
              <w:spacing w:after="0" w:line="240" w:lineRule="auto"/>
              <w:jc w:val="both"/>
              <w:rPr>
                <w:rFonts w:ascii="Times New Roman" w:hAnsi="Times New Roman"/>
                <w:color w:val="000000" w:themeColor="text1"/>
                <w:sz w:val="20"/>
              </w:rPr>
            </w:pPr>
          </w:p>
        </w:tc>
        <w:tc>
          <w:tcPr>
            <w:tcW w:w="446"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20</w:t>
            </w:r>
            <w:r w:rsidRPr="00780BB7">
              <w:rPr>
                <w:rFonts w:ascii="Times New Roman" w:hAnsi="Times New Roman"/>
                <w:color w:val="000000" w:themeColor="text1"/>
                <w:sz w:val="20"/>
                <w:lang w:val="en-US"/>
              </w:rPr>
              <w:t>20</w:t>
            </w:r>
            <w:r w:rsidRPr="00780BB7">
              <w:rPr>
                <w:rFonts w:ascii="Times New Roman" w:hAnsi="Times New Roman"/>
                <w:color w:val="000000" w:themeColor="text1"/>
                <w:sz w:val="20"/>
              </w:rPr>
              <w:t xml:space="preserve"> год</w:t>
            </w:r>
          </w:p>
        </w:tc>
        <w:tc>
          <w:tcPr>
            <w:tcW w:w="472"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20</w:t>
            </w:r>
            <w:r w:rsidRPr="00780BB7">
              <w:rPr>
                <w:rFonts w:ascii="Times New Roman" w:hAnsi="Times New Roman"/>
                <w:color w:val="000000" w:themeColor="text1"/>
                <w:sz w:val="20"/>
                <w:lang w:val="en-US"/>
              </w:rPr>
              <w:t>21</w:t>
            </w:r>
            <w:r w:rsidRPr="00780BB7">
              <w:rPr>
                <w:rFonts w:ascii="Times New Roman" w:hAnsi="Times New Roman"/>
                <w:color w:val="000000" w:themeColor="text1"/>
                <w:sz w:val="20"/>
              </w:rPr>
              <w:t xml:space="preserve"> год</w:t>
            </w:r>
          </w:p>
        </w:tc>
        <w:tc>
          <w:tcPr>
            <w:tcW w:w="471"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20</w:t>
            </w:r>
            <w:r w:rsidRPr="00780BB7">
              <w:rPr>
                <w:rFonts w:ascii="Times New Roman" w:hAnsi="Times New Roman"/>
                <w:color w:val="000000" w:themeColor="text1"/>
                <w:sz w:val="20"/>
                <w:lang w:val="en-US"/>
              </w:rPr>
              <w:t>22</w:t>
            </w:r>
            <w:r w:rsidRPr="00780BB7">
              <w:rPr>
                <w:rFonts w:ascii="Times New Roman" w:hAnsi="Times New Roman"/>
                <w:color w:val="000000" w:themeColor="text1"/>
                <w:sz w:val="20"/>
              </w:rPr>
              <w:t xml:space="preserve"> год</w:t>
            </w:r>
          </w:p>
        </w:tc>
        <w:tc>
          <w:tcPr>
            <w:tcW w:w="472"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20</w:t>
            </w:r>
            <w:r w:rsidRPr="00780BB7">
              <w:rPr>
                <w:rFonts w:ascii="Times New Roman" w:hAnsi="Times New Roman"/>
                <w:color w:val="000000" w:themeColor="text1"/>
                <w:sz w:val="20"/>
                <w:lang w:val="en-US"/>
              </w:rPr>
              <w:t>23</w:t>
            </w:r>
            <w:r w:rsidRPr="00780BB7">
              <w:rPr>
                <w:rFonts w:ascii="Times New Roman" w:hAnsi="Times New Roman"/>
                <w:color w:val="000000" w:themeColor="text1"/>
                <w:sz w:val="20"/>
              </w:rPr>
              <w:t xml:space="preserve"> год</w:t>
            </w:r>
          </w:p>
        </w:tc>
        <w:tc>
          <w:tcPr>
            <w:tcW w:w="446"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202</w:t>
            </w:r>
            <w:r w:rsidRPr="00780BB7">
              <w:rPr>
                <w:rFonts w:ascii="Times New Roman" w:hAnsi="Times New Roman"/>
                <w:color w:val="000000" w:themeColor="text1"/>
                <w:sz w:val="20"/>
                <w:lang w:val="en-US"/>
              </w:rPr>
              <w:t>4</w:t>
            </w:r>
            <w:r w:rsidRPr="00780BB7">
              <w:rPr>
                <w:rFonts w:ascii="Times New Roman" w:hAnsi="Times New Roman"/>
                <w:color w:val="000000" w:themeColor="text1"/>
                <w:sz w:val="20"/>
              </w:rPr>
              <w:t xml:space="preserve"> год</w:t>
            </w:r>
          </w:p>
        </w:tc>
        <w:tc>
          <w:tcPr>
            <w:tcW w:w="609" w:type="pct"/>
            <w:shd w:val="clear" w:color="auto" w:fill="auto"/>
            <w:vAlign w:val="center"/>
          </w:tcPr>
          <w:p w:rsidR="00B9765A" w:rsidRPr="00780BB7" w:rsidRDefault="00B9765A" w:rsidP="00B9765A">
            <w:pPr>
              <w:spacing w:after="0" w:line="240" w:lineRule="auto"/>
              <w:jc w:val="center"/>
              <w:rPr>
                <w:rFonts w:ascii="Times New Roman" w:hAnsi="Times New Roman"/>
                <w:color w:val="000000" w:themeColor="text1"/>
                <w:sz w:val="20"/>
              </w:rPr>
            </w:pPr>
            <w:r w:rsidRPr="00780BB7">
              <w:rPr>
                <w:rFonts w:ascii="Times New Roman" w:hAnsi="Times New Roman"/>
                <w:color w:val="000000" w:themeColor="text1"/>
                <w:sz w:val="20"/>
              </w:rPr>
              <w:t>Итого</w:t>
            </w:r>
          </w:p>
        </w:tc>
      </w:tr>
      <w:tr w:rsidR="00BD0120" w:rsidRPr="00780BB7" w:rsidTr="00B9765A">
        <w:trPr>
          <w:trHeight w:val="333"/>
        </w:trPr>
        <w:tc>
          <w:tcPr>
            <w:tcW w:w="925"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558" w:type="pct"/>
            <w:vMerge w:val="restart"/>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Администрация городского округа Пущино</w:t>
            </w:r>
          </w:p>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right w:val="single" w:sz="4" w:space="0" w:color="auto"/>
            </w:tcBorders>
            <w:shd w:val="clear" w:color="auto" w:fill="auto"/>
          </w:tcPr>
          <w:p w:rsidR="00BD0120" w:rsidRPr="00780BB7" w:rsidRDefault="00BD0120" w:rsidP="00BD0120">
            <w:pPr>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Всего,</w:t>
            </w:r>
          </w:p>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 том числе по годам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12202,00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14183,00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71025,00</w:t>
            </w:r>
          </w:p>
        </w:tc>
      </w:tr>
      <w:tr w:rsidR="00BD0120" w:rsidRPr="00780BB7" w:rsidTr="00B9765A">
        <w:trPr>
          <w:trHeight w:val="373"/>
        </w:trPr>
        <w:tc>
          <w:tcPr>
            <w:tcW w:w="925"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bottom w:val="single" w:sz="4" w:space="0" w:color="auto"/>
            </w:tcBorders>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федерального бюджета</w:t>
            </w:r>
          </w:p>
        </w:tc>
        <w:tc>
          <w:tcPr>
            <w:tcW w:w="446" w:type="pct"/>
            <w:tcBorders>
              <w:top w:val="single" w:sz="4" w:space="0" w:color="auto"/>
              <w:bottom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2" w:type="pct"/>
            <w:tcBorders>
              <w:top w:val="single" w:sz="4" w:space="0" w:color="auto"/>
              <w:bottom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1" w:type="pct"/>
            <w:tcBorders>
              <w:top w:val="single" w:sz="4" w:space="0" w:color="auto"/>
              <w:bottom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2" w:type="pct"/>
            <w:tcBorders>
              <w:top w:val="single" w:sz="4" w:space="0" w:color="auto"/>
              <w:bottom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46" w:type="pct"/>
            <w:tcBorders>
              <w:top w:val="single" w:sz="4" w:space="0" w:color="auto"/>
              <w:bottom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609" w:type="pct"/>
            <w:tcBorders>
              <w:top w:val="single" w:sz="4" w:space="0" w:color="auto"/>
              <w:left w:val="nil"/>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r>
      <w:tr w:rsidR="00BD0120" w:rsidRPr="00780BB7" w:rsidTr="00B9765A">
        <w:trPr>
          <w:trHeight w:val="1030"/>
        </w:trPr>
        <w:tc>
          <w:tcPr>
            <w:tcW w:w="925"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601" w:type="pct"/>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Средства бюджета Московской области</w:t>
            </w:r>
          </w:p>
        </w:tc>
        <w:tc>
          <w:tcPr>
            <w:tcW w:w="446" w:type="pct"/>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2" w:type="pct"/>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1" w:type="pct"/>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2" w:type="pct"/>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46" w:type="pct"/>
            <w:tcBorders>
              <w:top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609" w:type="pct"/>
            <w:tcBorders>
              <w:top w:val="single" w:sz="4" w:space="0" w:color="auto"/>
              <w:left w:val="nil"/>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r>
      <w:tr w:rsidR="00BD0120" w:rsidRPr="00780BB7" w:rsidTr="00B9765A">
        <w:trPr>
          <w:trHeight w:val="737"/>
        </w:trPr>
        <w:tc>
          <w:tcPr>
            <w:tcW w:w="925"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558" w:type="pct"/>
            <w:vMerge/>
            <w:shd w:val="clear" w:color="auto" w:fill="auto"/>
          </w:tcPr>
          <w:p w:rsidR="00BD0120" w:rsidRPr="00780BB7" w:rsidRDefault="00BD0120" w:rsidP="00BD0120">
            <w:pPr>
              <w:autoSpaceDE w:val="0"/>
              <w:autoSpaceDN w:val="0"/>
              <w:adjustRightInd w:val="0"/>
              <w:spacing w:after="0" w:line="240" w:lineRule="auto"/>
              <w:jc w:val="both"/>
              <w:rPr>
                <w:rFonts w:ascii="Times New Roman" w:hAnsi="Times New Roman"/>
                <w:color w:val="000000" w:themeColor="text1"/>
                <w:sz w:val="20"/>
              </w:rPr>
            </w:pPr>
          </w:p>
        </w:tc>
        <w:tc>
          <w:tcPr>
            <w:tcW w:w="601" w:type="pct"/>
            <w:tcBorders>
              <w:right w:val="single" w:sz="4" w:space="0" w:color="auto"/>
            </w:tcBorders>
            <w:shd w:val="clear" w:color="auto" w:fill="auto"/>
          </w:tcPr>
          <w:p w:rsidR="00BD0120" w:rsidRPr="00780BB7" w:rsidRDefault="00BD0120" w:rsidP="00BD0120">
            <w:pPr>
              <w:widowControl w:val="0"/>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Бюджет городского округа Пущино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12193,00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14183,00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14880,00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71016,00</w:t>
            </w:r>
          </w:p>
        </w:tc>
      </w:tr>
      <w:tr w:rsidR="00BD0120" w:rsidRPr="00780BB7" w:rsidTr="00B9765A">
        <w:trPr>
          <w:trHeight w:val="425"/>
        </w:trPr>
        <w:tc>
          <w:tcPr>
            <w:tcW w:w="925" w:type="pct"/>
            <w:vMerge/>
            <w:shd w:val="clear" w:color="auto" w:fill="auto"/>
          </w:tcPr>
          <w:p w:rsidR="00BD0120" w:rsidRPr="00780BB7" w:rsidRDefault="00BD0120" w:rsidP="00BD0120">
            <w:pPr>
              <w:autoSpaceDE w:val="0"/>
              <w:autoSpaceDN w:val="0"/>
              <w:adjustRightInd w:val="0"/>
              <w:spacing w:after="0" w:line="240" w:lineRule="auto"/>
              <w:rPr>
                <w:rFonts w:ascii="Times New Roman" w:hAnsi="Times New Roman"/>
                <w:color w:val="000000" w:themeColor="text1"/>
                <w:sz w:val="24"/>
                <w:szCs w:val="24"/>
              </w:rPr>
            </w:pPr>
          </w:p>
        </w:tc>
        <w:tc>
          <w:tcPr>
            <w:tcW w:w="558" w:type="pct"/>
            <w:vMerge/>
            <w:shd w:val="clear" w:color="auto" w:fill="auto"/>
          </w:tcPr>
          <w:p w:rsidR="00BD0120" w:rsidRPr="00780BB7" w:rsidRDefault="00BD0120" w:rsidP="00BD0120">
            <w:pPr>
              <w:autoSpaceDE w:val="0"/>
              <w:autoSpaceDN w:val="0"/>
              <w:adjustRightInd w:val="0"/>
              <w:spacing w:after="0" w:line="240" w:lineRule="auto"/>
              <w:rPr>
                <w:rFonts w:ascii="Times New Roman" w:hAnsi="Times New Roman"/>
                <w:color w:val="000000" w:themeColor="text1"/>
                <w:sz w:val="24"/>
                <w:szCs w:val="24"/>
              </w:rPr>
            </w:pPr>
          </w:p>
        </w:tc>
        <w:tc>
          <w:tcPr>
            <w:tcW w:w="601" w:type="pct"/>
            <w:tcBorders>
              <w:right w:val="single" w:sz="4" w:space="0" w:color="auto"/>
            </w:tcBorders>
            <w:shd w:val="clear" w:color="auto" w:fill="auto"/>
          </w:tcPr>
          <w:p w:rsidR="00BD0120" w:rsidRPr="00780BB7" w:rsidRDefault="00BD0120" w:rsidP="00BD0120">
            <w:pPr>
              <w:widowControl w:val="0"/>
              <w:autoSpaceDE w:val="0"/>
              <w:autoSpaceDN w:val="0"/>
              <w:adjustRightInd w:val="0"/>
              <w:spacing w:after="0" w:line="240" w:lineRule="auto"/>
              <w:jc w:val="both"/>
              <w:rPr>
                <w:rFonts w:ascii="Times New Roman" w:hAnsi="Times New Roman"/>
                <w:color w:val="000000" w:themeColor="text1"/>
                <w:sz w:val="20"/>
              </w:rPr>
            </w:pPr>
            <w:r w:rsidRPr="00780BB7">
              <w:rPr>
                <w:rFonts w:ascii="Times New Roman" w:hAnsi="Times New Roman"/>
                <w:color w:val="000000" w:themeColor="text1"/>
                <w:sz w:val="20"/>
              </w:rPr>
              <w:t>Внебюджетные источники</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9,00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BD0120" w:rsidRPr="00BD0120" w:rsidRDefault="00BD0120" w:rsidP="00BD0120">
            <w:pPr>
              <w:jc w:val="center"/>
              <w:rPr>
                <w:rFonts w:ascii="Times New Roman" w:hAnsi="Times New Roman"/>
                <w:color w:val="000000"/>
                <w:sz w:val="20"/>
                <w:szCs w:val="20"/>
              </w:rPr>
            </w:pPr>
            <w:r w:rsidRPr="00BD0120">
              <w:rPr>
                <w:rFonts w:ascii="Times New Roman" w:hAnsi="Times New Roman"/>
                <w:color w:val="000000"/>
                <w:sz w:val="20"/>
                <w:szCs w:val="20"/>
              </w:rPr>
              <w:t>9,00</w:t>
            </w:r>
          </w:p>
        </w:tc>
      </w:tr>
    </w:tbl>
    <w:p w:rsidR="00B9765A" w:rsidRPr="00780BB7" w:rsidRDefault="00B9765A" w:rsidP="00B9765A">
      <w:pPr>
        <w:widowControl w:val="0"/>
        <w:autoSpaceDE w:val="0"/>
        <w:autoSpaceDN w:val="0"/>
        <w:adjustRightInd w:val="0"/>
        <w:spacing w:after="0" w:line="240" w:lineRule="auto"/>
        <w:rPr>
          <w:rFonts w:ascii="Times New Roman" w:hAnsi="Times New Roman"/>
          <w:color w:val="000000" w:themeColor="text1"/>
          <w:sz w:val="24"/>
          <w:szCs w:val="24"/>
        </w:rPr>
        <w:sectPr w:rsidR="00B9765A" w:rsidRPr="00780BB7" w:rsidSect="00B9765A">
          <w:pgSz w:w="16838" w:h="11906" w:orient="landscape"/>
          <w:pgMar w:top="1134" w:right="567" w:bottom="1134" w:left="1701" w:header="709" w:footer="709" w:gutter="0"/>
          <w:cols w:space="708"/>
          <w:docGrid w:linePitch="381"/>
        </w:sectPr>
      </w:pPr>
    </w:p>
    <w:p w:rsidR="00B9765A" w:rsidRPr="00780BB7" w:rsidRDefault="00B9765A" w:rsidP="00B9765A">
      <w:pPr>
        <w:spacing w:after="0" w:line="240" w:lineRule="auto"/>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lastRenderedPageBreak/>
        <w:t>11.2. Характеристика проблем и мероприятий Подпрограммы 3</w:t>
      </w:r>
    </w:p>
    <w:p w:rsidR="00B9765A" w:rsidRPr="00780BB7" w:rsidRDefault="00B9765A" w:rsidP="00B9765A">
      <w:pPr>
        <w:pStyle w:val="a8"/>
        <w:spacing w:after="0" w:line="240" w:lineRule="auto"/>
        <w:ind w:left="0"/>
        <w:rPr>
          <w:rFonts w:ascii="Times New Roman" w:hAnsi="Times New Roman"/>
          <w:color w:val="000000" w:themeColor="text1"/>
        </w:rPr>
      </w:pPr>
    </w:p>
    <w:p w:rsidR="00B9765A" w:rsidRPr="00780BB7" w:rsidRDefault="00B9765A" w:rsidP="00B976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B9765A" w:rsidRPr="00780BB7" w:rsidRDefault="00B9765A" w:rsidP="00B976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w:t>
      </w:r>
      <w:r w:rsidR="00DD7969">
        <w:rPr>
          <w:rFonts w:ascii="Times New Roman" w:hAnsi="Times New Roman"/>
          <w:color w:val="000000" w:themeColor="text1"/>
          <w:sz w:val="24"/>
          <w:szCs w:val="24"/>
        </w:rPr>
        <w:t>«</w:t>
      </w:r>
      <w:r w:rsidRPr="00780BB7">
        <w:rPr>
          <w:rFonts w:ascii="Times New Roman" w:hAnsi="Times New Roman"/>
          <w:color w:val="000000" w:themeColor="text1"/>
          <w:sz w:val="24"/>
          <w:szCs w:val="24"/>
        </w:rPr>
        <w:t>СШ</w:t>
      </w:r>
      <w:r w:rsidR="00DD7969">
        <w:rPr>
          <w:rFonts w:ascii="Times New Roman" w:hAnsi="Times New Roman"/>
          <w:color w:val="000000" w:themeColor="text1"/>
          <w:sz w:val="24"/>
          <w:szCs w:val="24"/>
        </w:rPr>
        <w:t>» г.о. Пущино,</w:t>
      </w:r>
      <w:r w:rsidRPr="00780BB7">
        <w:rPr>
          <w:rFonts w:ascii="Times New Roman" w:hAnsi="Times New Roman"/>
          <w:color w:val="000000" w:themeColor="text1"/>
          <w:sz w:val="24"/>
          <w:szCs w:val="24"/>
        </w:rPr>
        <w:t xml:space="preserve"> обеспечивающ</w:t>
      </w:r>
      <w:r w:rsidR="00DD7969">
        <w:rPr>
          <w:rFonts w:ascii="Times New Roman" w:hAnsi="Times New Roman"/>
          <w:color w:val="000000" w:themeColor="text1"/>
          <w:sz w:val="24"/>
          <w:szCs w:val="24"/>
        </w:rPr>
        <w:t>ее</w:t>
      </w:r>
      <w:r w:rsidRPr="00780BB7">
        <w:rPr>
          <w:rFonts w:ascii="Times New Roman" w:hAnsi="Times New Roman"/>
          <w:color w:val="000000" w:themeColor="text1"/>
          <w:sz w:val="24"/>
          <w:szCs w:val="24"/>
        </w:rPr>
        <w:t xml:space="preserve">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B9765A" w:rsidRPr="00780BB7" w:rsidRDefault="00B9765A" w:rsidP="002B4241">
      <w:pPr>
        <w:spacing w:after="0" w:line="240" w:lineRule="auto"/>
        <w:jc w:val="both"/>
        <w:rPr>
          <w:rFonts w:ascii="Times New Roman" w:hAnsi="Times New Roman"/>
          <w:color w:val="000000" w:themeColor="text1"/>
          <w:sz w:val="24"/>
          <w:szCs w:val="24"/>
        </w:rPr>
      </w:pPr>
    </w:p>
    <w:p w:rsidR="00B9765A" w:rsidRPr="00780BB7" w:rsidRDefault="00B9765A" w:rsidP="002B4241">
      <w:pPr>
        <w:pStyle w:val="a8"/>
        <w:numPr>
          <w:ilvl w:val="1"/>
          <w:numId w:val="1"/>
        </w:numPr>
        <w:spacing w:after="0" w:line="240" w:lineRule="auto"/>
        <w:ind w:left="0" w:firstLine="0"/>
        <w:jc w:val="center"/>
        <w:rPr>
          <w:rFonts w:ascii="Times New Roman" w:hAnsi="Times New Roman"/>
          <w:b/>
          <w:color w:val="000000" w:themeColor="text1"/>
          <w:sz w:val="24"/>
          <w:szCs w:val="24"/>
        </w:rPr>
      </w:pPr>
      <w:r w:rsidRPr="00780BB7">
        <w:rPr>
          <w:rFonts w:ascii="Times New Roman" w:hAnsi="Times New Roman"/>
          <w:b/>
          <w:color w:val="000000" w:themeColor="text1"/>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Подпрограммы 3</w:t>
      </w:r>
    </w:p>
    <w:p w:rsidR="008D4F60" w:rsidRPr="00780BB7" w:rsidRDefault="008D4F60" w:rsidP="008D4F60">
      <w:pPr>
        <w:pStyle w:val="a8"/>
        <w:spacing w:after="0" w:line="240" w:lineRule="auto"/>
        <w:ind w:left="1571"/>
        <w:rPr>
          <w:rFonts w:ascii="Times New Roman" w:hAnsi="Times New Roman"/>
          <w:b/>
          <w:color w:val="000000" w:themeColor="text1"/>
          <w:sz w:val="24"/>
          <w:szCs w:val="24"/>
        </w:rPr>
      </w:pPr>
    </w:p>
    <w:p w:rsidR="00B9765A" w:rsidRPr="00780BB7" w:rsidRDefault="00B9765A" w:rsidP="002B4241">
      <w:pPr>
        <w:spacing w:after="0" w:line="240" w:lineRule="auto"/>
        <w:ind w:firstLine="709"/>
        <w:jc w:val="both"/>
        <w:rPr>
          <w:rFonts w:ascii="Times New Roman" w:hAnsi="Times New Roman"/>
          <w:color w:val="000000" w:themeColor="text1"/>
          <w:sz w:val="24"/>
          <w:szCs w:val="24"/>
        </w:rPr>
      </w:pPr>
      <w:r w:rsidRPr="00780BB7">
        <w:rPr>
          <w:rFonts w:ascii="Times New Roman" w:hAnsi="Times New Roman"/>
          <w:color w:val="000000" w:themeColor="text1"/>
          <w:sz w:val="24"/>
          <w:szCs w:val="24"/>
        </w:rPr>
        <w:t xml:space="preserve">Реализация мероприятий Подпрограммы </w:t>
      </w:r>
      <w:r w:rsidR="00D263B3" w:rsidRPr="00780BB7">
        <w:rPr>
          <w:rFonts w:ascii="Times New Roman" w:hAnsi="Times New Roman"/>
          <w:color w:val="000000" w:themeColor="text1"/>
          <w:sz w:val="24"/>
          <w:szCs w:val="24"/>
        </w:rPr>
        <w:t>3</w:t>
      </w:r>
      <w:r w:rsidRPr="00780BB7">
        <w:rPr>
          <w:rFonts w:ascii="Times New Roman" w:hAnsi="Times New Roman"/>
          <w:color w:val="000000" w:themeColor="text1"/>
          <w:sz w:val="24"/>
          <w:szCs w:val="24"/>
        </w:rPr>
        <w:t xml:space="preserve"> позволит сохранить контингент занимающихся в пределах выделенных средств муниципального задания. </w:t>
      </w:r>
    </w:p>
    <w:p w:rsidR="00B9765A" w:rsidRPr="00780BB7" w:rsidRDefault="00B9765A" w:rsidP="00B9765A">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p>
    <w:p w:rsidR="00B9765A" w:rsidRPr="00780BB7" w:rsidRDefault="00B9765A" w:rsidP="00B9765A">
      <w:pPr>
        <w:autoSpaceDE w:val="0"/>
        <w:autoSpaceDN w:val="0"/>
        <w:adjustRightInd w:val="0"/>
        <w:spacing w:after="0" w:line="240" w:lineRule="auto"/>
        <w:rPr>
          <w:rFonts w:ascii="Times New Roman" w:hAnsi="Times New Roman"/>
          <w:color w:val="000000" w:themeColor="text1"/>
          <w:sz w:val="24"/>
          <w:szCs w:val="24"/>
        </w:rPr>
        <w:sectPr w:rsidR="00B9765A" w:rsidRPr="00780BB7" w:rsidSect="00B9765A">
          <w:pgSz w:w="11906" w:h="16838"/>
          <w:pgMar w:top="1134" w:right="567" w:bottom="1134" w:left="1701" w:header="709" w:footer="709" w:gutter="0"/>
          <w:cols w:space="708"/>
          <w:docGrid w:linePitch="381"/>
        </w:sectPr>
      </w:pPr>
    </w:p>
    <w:p w:rsidR="00B9765A" w:rsidRPr="00780BB7" w:rsidRDefault="00B9765A" w:rsidP="00B9765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80BB7">
        <w:rPr>
          <w:rFonts w:ascii="Times New Roman" w:hAnsi="Times New Roman"/>
          <w:b/>
          <w:color w:val="000000" w:themeColor="text1"/>
          <w:sz w:val="24"/>
          <w:szCs w:val="24"/>
        </w:rPr>
        <w:lastRenderedPageBreak/>
        <w:t xml:space="preserve">11.4. Перечень мероприятий подпрограммы </w:t>
      </w:r>
      <w:r w:rsidRPr="00780BB7">
        <w:rPr>
          <w:rFonts w:ascii="Times New Roman" w:hAnsi="Times New Roman"/>
          <w:b/>
          <w:color w:val="000000" w:themeColor="text1"/>
          <w:lang w:val="en-US"/>
        </w:rPr>
        <w:t>III</w:t>
      </w:r>
      <w:r w:rsidRPr="00780BB7">
        <w:rPr>
          <w:rFonts w:ascii="Times New Roman" w:hAnsi="Times New Roman"/>
          <w:b/>
          <w:color w:val="000000" w:themeColor="text1"/>
        </w:rPr>
        <w:t xml:space="preserve"> </w:t>
      </w:r>
      <w:r w:rsidRPr="00780BB7">
        <w:rPr>
          <w:rFonts w:ascii="Times New Roman" w:hAnsi="Times New Roman"/>
          <w:b/>
          <w:color w:val="000000" w:themeColor="text1"/>
          <w:sz w:val="24"/>
          <w:szCs w:val="24"/>
        </w:rPr>
        <w:t>«</w:t>
      </w:r>
      <w:r w:rsidRPr="00780BB7">
        <w:rPr>
          <w:rFonts w:ascii="Times New Roman" w:eastAsia="Calibri" w:hAnsi="Times New Roman"/>
          <w:b/>
          <w:color w:val="000000" w:themeColor="text1"/>
          <w:sz w:val="24"/>
          <w:szCs w:val="24"/>
          <w:lang w:eastAsia="en-US"/>
        </w:rPr>
        <w:t xml:space="preserve">Подготовка спортивного резерва» </w:t>
      </w:r>
      <w:r w:rsidRPr="00780BB7">
        <w:rPr>
          <w:rFonts w:ascii="Times New Roman" w:hAnsi="Times New Roman"/>
          <w:b/>
          <w:color w:val="000000" w:themeColor="text1"/>
          <w:sz w:val="24"/>
          <w:szCs w:val="24"/>
        </w:rPr>
        <w:t>на 2020-2024 годы</w:t>
      </w:r>
    </w:p>
    <w:p w:rsidR="00B9765A" w:rsidRPr="00780BB7" w:rsidRDefault="00B9765A" w:rsidP="00B9765A">
      <w:pPr>
        <w:widowControl w:val="0"/>
        <w:autoSpaceDE w:val="0"/>
        <w:autoSpaceDN w:val="0"/>
        <w:adjustRightInd w:val="0"/>
        <w:spacing w:after="0" w:line="240" w:lineRule="auto"/>
        <w:jc w:val="center"/>
        <w:rPr>
          <w:rFonts w:ascii="Times New Roman" w:hAnsi="Times New Roman"/>
          <w:b/>
          <w:color w:val="000000" w:themeColor="text1"/>
          <w:sz w:val="24"/>
          <w:szCs w:val="24"/>
        </w:rPr>
      </w:pPr>
    </w:p>
    <w:tbl>
      <w:tblPr>
        <w:tblpPr w:leftFromText="180" w:rightFromText="180" w:vertAnchor="text" w:tblpXSpec="right" w:tblpY="1"/>
        <w:tblOverlap w:val="never"/>
        <w:tblW w:w="14659" w:type="dxa"/>
        <w:tblLayout w:type="fixed"/>
        <w:tblLook w:val="04A0" w:firstRow="1" w:lastRow="0" w:firstColumn="1" w:lastColumn="0" w:noHBand="0" w:noVBand="1"/>
      </w:tblPr>
      <w:tblGrid>
        <w:gridCol w:w="562"/>
        <w:gridCol w:w="3119"/>
        <w:gridCol w:w="1276"/>
        <w:gridCol w:w="2194"/>
        <w:gridCol w:w="850"/>
        <w:gridCol w:w="802"/>
        <w:gridCol w:w="817"/>
        <w:gridCol w:w="816"/>
        <w:gridCol w:w="817"/>
        <w:gridCol w:w="819"/>
        <w:gridCol w:w="1467"/>
        <w:gridCol w:w="1120"/>
      </w:tblGrid>
      <w:tr w:rsidR="00912919" w:rsidRPr="00780BB7" w:rsidTr="00C43D46">
        <w:trPr>
          <w:trHeight w:val="1123"/>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w:t>
            </w:r>
          </w:p>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п/п</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Мероприятия по реализации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Срок исполнения мероприятия</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Всего                      (тыс. руб.)</w:t>
            </w:r>
          </w:p>
        </w:tc>
        <w:tc>
          <w:tcPr>
            <w:tcW w:w="4071" w:type="dxa"/>
            <w:gridSpan w:val="5"/>
            <w:tcBorders>
              <w:top w:val="single" w:sz="4" w:space="0" w:color="auto"/>
              <w:left w:val="nil"/>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Результат выполнения мероприятий </w:t>
            </w:r>
          </w:p>
        </w:tc>
      </w:tr>
      <w:tr w:rsidR="00912919" w:rsidRPr="00780BB7" w:rsidTr="00C43D46">
        <w:trPr>
          <w:trHeight w:val="299"/>
        </w:trPr>
        <w:tc>
          <w:tcPr>
            <w:tcW w:w="562" w:type="dxa"/>
            <w:vMerge/>
            <w:tcBorders>
              <w:top w:val="single" w:sz="4" w:space="0" w:color="auto"/>
              <w:left w:val="single" w:sz="4" w:space="0" w:color="auto"/>
              <w:bottom w:val="single" w:sz="4" w:space="0" w:color="auto"/>
              <w:right w:val="single" w:sz="4" w:space="0" w:color="auto"/>
            </w:tcBorders>
            <w:shd w:val="clear" w:color="auto" w:fill="auto"/>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3119" w:type="dxa"/>
            <w:vMerge/>
            <w:tcBorders>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2194" w:type="dxa"/>
            <w:vMerge/>
            <w:tcBorders>
              <w:top w:val="single" w:sz="4" w:space="0" w:color="auto"/>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802"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2020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2021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2022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2023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2024 год</w:t>
            </w:r>
          </w:p>
        </w:tc>
        <w:tc>
          <w:tcPr>
            <w:tcW w:w="1467" w:type="dxa"/>
            <w:vMerge/>
            <w:tcBorders>
              <w:top w:val="single" w:sz="4" w:space="0" w:color="auto"/>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E2ED0" w:rsidRPr="00780BB7" w:rsidRDefault="000E2ED0" w:rsidP="007018AB">
            <w:pPr>
              <w:spacing w:after="0" w:line="240" w:lineRule="auto"/>
              <w:jc w:val="both"/>
              <w:rPr>
                <w:rFonts w:ascii="Times New Roman" w:hAnsi="Times New Roman"/>
                <w:color w:val="000000" w:themeColor="text1"/>
                <w:sz w:val="18"/>
                <w:szCs w:val="18"/>
              </w:rPr>
            </w:pPr>
          </w:p>
        </w:tc>
      </w:tr>
      <w:tr w:rsidR="00912919" w:rsidRPr="00780BB7" w:rsidTr="00C43D46">
        <w:trPr>
          <w:trHeight w:val="299"/>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w:t>
            </w:r>
          </w:p>
        </w:tc>
        <w:tc>
          <w:tcPr>
            <w:tcW w:w="3119"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3</w:t>
            </w:r>
          </w:p>
        </w:tc>
        <w:tc>
          <w:tcPr>
            <w:tcW w:w="2194"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4</w:t>
            </w:r>
          </w:p>
        </w:tc>
        <w:tc>
          <w:tcPr>
            <w:tcW w:w="850"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6</w:t>
            </w:r>
          </w:p>
        </w:tc>
        <w:tc>
          <w:tcPr>
            <w:tcW w:w="802"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0E2ED0" w:rsidRPr="00780BB7" w:rsidRDefault="000E2ED0" w:rsidP="007018AB">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13</w:t>
            </w:r>
          </w:p>
        </w:tc>
      </w:tr>
      <w:tr w:rsidR="0007109C" w:rsidRPr="00780BB7"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07109C" w:rsidRPr="00780BB7" w:rsidRDefault="0007109C" w:rsidP="0007109C">
            <w:pPr>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Основное мероприятие 01 </w:t>
            </w:r>
          </w:p>
          <w:p w:rsidR="0007109C" w:rsidRPr="00780BB7" w:rsidRDefault="0007109C" w:rsidP="0007109C">
            <w:pPr>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«Подготовка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71025</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12202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Отдел  культуры, 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Подготовка спортивного резерва </w:t>
            </w:r>
          </w:p>
        </w:tc>
      </w:tr>
      <w:tr w:rsidR="0007109C" w:rsidRPr="00780BB7"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71016</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479"/>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9</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1.1.</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Мероприятие 01.01.</w:t>
            </w:r>
          </w:p>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71025</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12202</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Отдел  культуры, 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Выполнение муниципального задания МБУ СШ городского округа Пущино Московской области</w:t>
            </w:r>
          </w:p>
        </w:tc>
      </w:tr>
      <w:tr w:rsidR="0007109C" w:rsidRPr="00780BB7"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71016</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12193</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14183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14880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479"/>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9</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23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1.2.</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Pr>
          <w:p w:rsidR="0007109C" w:rsidRPr="00780BB7" w:rsidRDefault="0007109C" w:rsidP="0007109C">
            <w:pPr>
              <w:spacing w:after="0" w:line="240" w:lineRule="auto"/>
              <w:rPr>
                <w:rFonts w:ascii="Times New Roman" w:hAnsi="Times New Roman"/>
                <w:color w:val="000000" w:themeColor="text1"/>
                <w:sz w:val="18"/>
                <w:szCs w:val="18"/>
              </w:rPr>
            </w:pPr>
            <w:r w:rsidRPr="00780BB7">
              <w:rPr>
                <w:rFonts w:ascii="Times New Roman" w:hAnsi="Times New Roman"/>
                <w:color w:val="000000" w:themeColor="text1"/>
                <w:sz w:val="18"/>
                <w:szCs w:val="18"/>
              </w:rPr>
              <w:t>Мероприятие 01.02.</w:t>
            </w:r>
          </w:p>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Обеспечение членов спортивных сборных команд муниципального образования Московской области спортивной экипировкой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2020-2024</w:t>
            </w:r>
          </w:p>
        </w:tc>
        <w:tc>
          <w:tcPr>
            <w:tcW w:w="2194" w:type="dxa"/>
            <w:tcBorders>
              <w:top w:val="single" w:sz="4" w:space="0" w:color="auto"/>
              <w:left w:val="nil"/>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Отдел  культуры, </w:t>
            </w:r>
            <w:r w:rsidRPr="00780BB7">
              <w:rPr>
                <w:rFonts w:ascii="Times New Roman" w:hAnsi="Times New Roman"/>
                <w:color w:val="000000" w:themeColor="text1"/>
                <w:sz w:val="18"/>
                <w:szCs w:val="18"/>
              </w:rPr>
              <w:lastRenderedPageBreak/>
              <w:t>спорта, туризма и  работы с молодежью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lastRenderedPageBreak/>
              <w:t xml:space="preserve">Приобретение </w:t>
            </w:r>
            <w:r w:rsidRPr="00780BB7">
              <w:rPr>
                <w:rFonts w:ascii="Times New Roman" w:hAnsi="Times New Roman"/>
                <w:color w:val="000000" w:themeColor="text1"/>
                <w:sz w:val="18"/>
                <w:szCs w:val="18"/>
              </w:rPr>
              <w:lastRenderedPageBreak/>
              <w:t>спортивной экипировки для сборных спортивных команд</w:t>
            </w:r>
          </w:p>
        </w:tc>
      </w:tr>
      <w:tr w:rsidR="0007109C" w:rsidRPr="00780BB7" w:rsidTr="00C43D46">
        <w:trPr>
          <w:trHeight w:val="71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 xml:space="preserve">Средства федерального бюджета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503"/>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958"/>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Средства бюджета городского округа Пущино Московской области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r w:rsidR="0007109C" w:rsidRPr="00780BB7" w:rsidTr="00C43D46">
        <w:trPr>
          <w:trHeight w:val="85"/>
        </w:trPr>
        <w:tc>
          <w:tcPr>
            <w:tcW w:w="562"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3119" w:type="dxa"/>
            <w:vMerge/>
            <w:tcBorders>
              <w:top w:val="single" w:sz="4" w:space="0" w:color="auto"/>
              <w:left w:val="single" w:sz="4" w:space="0" w:color="auto"/>
              <w:bottom w:val="single" w:sz="4" w:space="0" w:color="auto"/>
              <w:right w:val="single" w:sz="4" w:space="0" w:color="auto"/>
            </w:tcBorders>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2194" w:type="dxa"/>
            <w:tcBorders>
              <w:top w:val="single" w:sz="4" w:space="0" w:color="auto"/>
              <w:left w:val="nil"/>
              <w:bottom w:val="single" w:sz="4" w:space="0" w:color="auto"/>
              <w:right w:val="single" w:sz="4" w:space="0" w:color="auto"/>
            </w:tcBorders>
            <w:shd w:val="clear" w:color="auto" w:fill="auto"/>
            <w:hideMark/>
          </w:tcPr>
          <w:p w:rsidR="0007109C" w:rsidRPr="00780BB7" w:rsidRDefault="0007109C" w:rsidP="0007109C">
            <w:pPr>
              <w:spacing w:after="0" w:line="240" w:lineRule="auto"/>
              <w:jc w:val="both"/>
              <w:rPr>
                <w:rFonts w:ascii="Times New Roman" w:hAnsi="Times New Roman"/>
                <w:color w:val="000000" w:themeColor="text1"/>
                <w:sz w:val="18"/>
                <w:szCs w:val="18"/>
              </w:rPr>
            </w:pPr>
            <w:r w:rsidRPr="00780BB7">
              <w:rPr>
                <w:rFonts w:ascii="Times New Roman" w:hAnsi="Times New Roman"/>
                <w:color w:val="000000" w:themeColor="text1"/>
                <w:sz w:val="18"/>
                <w:szCs w:val="18"/>
              </w:rPr>
              <w:t>Внебюджетные источники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07109C" w:rsidRPr="0007109C" w:rsidRDefault="0007109C" w:rsidP="0007109C">
            <w:pPr>
              <w:jc w:val="center"/>
              <w:rPr>
                <w:rFonts w:ascii="Times New Roman" w:hAnsi="Times New Roman"/>
                <w:color w:val="000000"/>
                <w:sz w:val="20"/>
                <w:szCs w:val="20"/>
              </w:rPr>
            </w:pPr>
            <w:r w:rsidRPr="0007109C">
              <w:rPr>
                <w:rFonts w:ascii="Times New Roman" w:hAnsi="Times New Roman"/>
                <w:color w:val="000000"/>
                <w:sz w:val="20"/>
                <w:szCs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c>
          <w:tcPr>
            <w:tcW w:w="1120" w:type="dxa"/>
            <w:vMerge/>
            <w:tcBorders>
              <w:top w:val="single" w:sz="4" w:space="0" w:color="auto"/>
              <w:left w:val="single" w:sz="4" w:space="0" w:color="auto"/>
              <w:bottom w:val="single" w:sz="4" w:space="0" w:color="auto"/>
              <w:right w:val="single" w:sz="4" w:space="0" w:color="auto"/>
            </w:tcBorders>
            <w:hideMark/>
          </w:tcPr>
          <w:p w:rsidR="0007109C" w:rsidRPr="00780BB7" w:rsidRDefault="0007109C" w:rsidP="0007109C">
            <w:pPr>
              <w:spacing w:after="0" w:line="240" w:lineRule="auto"/>
              <w:jc w:val="both"/>
              <w:rPr>
                <w:rFonts w:ascii="Times New Roman" w:hAnsi="Times New Roman"/>
                <w:color w:val="000000" w:themeColor="text1"/>
                <w:sz w:val="18"/>
                <w:szCs w:val="18"/>
              </w:rPr>
            </w:pPr>
          </w:p>
        </w:tc>
      </w:tr>
    </w:tbl>
    <w:p w:rsidR="00B9765A" w:rsidRPr="00780BB7" w:rsidRDefault="00B9765A" w:rsidP="00B9765A">
      <w:pPr>
        <w:spacing w:after="0" w:line="240" w:lineRule="auto"/>
        <w:jc w:val="both"/>
        <w:rPr>
          <w:rFonts w:ascii="Times New Roman" w:hAnsi="Times New Roman"/>
          <w:color w:val="000000" w:themeColor="text1"/>
          <w:sz w:val="20"/>
        </w:rPr>
      </w:pPr>
    </w:p>
    <w:p w:rsidR="00AB0A1F" w:rsidRPr="00780BB7" w:rsidRDefault="00AB0A1F" w:rsidP="00AB0A1F">
      <w:pPr>
        <w:autoSpaceDE w:val="0"/>
        <w:autoSpaceDN w:val="0"/>
        <w:adjustRightInd w:val="0"/>
        <w:spacing w:after="0" w:line="240" w:lineRule="auto"/>
        <w:jc w:val="center"/>
        <w:rPr>
          <w:rFonts w:ascii="Times New Roman" w:hAnsi="Times New Roman"/>
          <w:b/>
          <w:color w:val="000000" w:themeColor="text1"/>
          <w:sz w:val="24"/>
          <w:szCs w:val="24"/>
        </w:rPr>
      </w:pPr>
    </w:p>
    <w:sectPr w:rsidR="00AB0A1F" w:rsidRPr="00780BB7" w:rsidSect="00AB0A1F">
      <w:pgSz w:w="16838" w:h="11906" w:orient="landscape"/>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30" w:rsidRDefault="00C92D30">
      <w:pPr>
        <w:spacing w:after="0" w:line="240" w:lineRule="auto"/>
      </w:pPr>
      <w:r>
        <w:separator/>
      </w:r>
    </w:p>
  </w:endnote>
  <w:endnote w:type="continuationSeparator" w:id="0">
    <w:p w:rsidR="00C92D30" w:rsidRDefault="00C9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30" w:rsidRDefault="00C92D30">
      <w:pPr>
        <w:spacing w:after="0" w:line="240" w:lineRule="auto"/>
      </w:pPr>
      <w:r>
        <w:separator/>
      </w:r>
    </w:p>
  </w:footnote>
  <w:footnote w:type="continuationSeparator" w:id="0">
    <w:p w:rsidR="00C92D30" w:rsidRDefault="00C9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7" w:rsidRPr="00171B1D" w:rsidRDefault="00143967" w:rsidP="00B9765A">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7" w:rsidRPr="00D449FD" w:rsidRDefault="00143967" w:rsidP="00B9765A">
    <w:pPr>
      <w:pStyle w:val="af6"/>
      <w:jc w:val="center"/>
    </w:pPr>
    <w:r>
      <w:t>222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7" w:rsidRPr="00171B1D" w:rsidRDefault="00143967" w:rsidP="00B9765A">
    <w:pPr>
      <w:pStyle w:val="af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7" w:rsidRPr="00D449FD" w:rsidRDefault="00143967" w:rsidP="00B9765A">
    <w:pPr>
      <w:pStyle w:val="af6"/>
      <w:jc w:val="center"/>
    </w:pPr>
    <w:r>
      <w:t>222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67" w:rsidRPr="001F363E" w:rsidRDefault="00143967" w:rsidP="00B9765A">
    <w:pPr>
      <w:pStyle w:val="af6"/>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B734F0"/>
    <w:multiLevelType w:val="hybridMultilevel"/>
    <w:tmpl w:val="6994BECE"/>
    <w:lvl w:ilvl="0" w:tplc="12F8317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A055A08"/>
    <w:multiLevelType w:val="hybridMultilevel"/>
    <w:tmpl w:val="F03CCA0A"/>
    <w:lvl w:ilvl="0" w:tplc="3996BDFC">
      <w:start w:val="1"/>
      <w:numFmt w:val="decimal"/>
      <w:suff w:val="space"/>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num w:numId="1">
    <w:abstractNumId w:val="4"/>
  </w:num>
  <w:num w:numId="2">
    <w:abstractNumId w:val="5"/>
  </w:num>
  <w:num w:numId="3">
    <w:abstractNumId w:val="1"/>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05AF6"/>
    <w:rsid w:val="00015DAE"/>
    <w:rsid w:val="00020217"/>
    <w:rsid w:val="00035857"/>
    <w:rsid w:val="00045DC2"/>
    <w:rsid w:val="00057722"/>
    <w:rsid w:val="0007109C"/>
    <w:rsid w:val="000776E4"/>
    <w:rsid w:val="0008176B"/>
    <w:rsid w:val="00084D13"/>
    <w:rsid w:val="000902FC"/>
    <w:rsid w:val="000A5E19"/>
    <w:rsid w:val="000B3654"/>
    <w:rsid w:val="000C12FE"/>
    <w:rsid w:val="000D436D"/>
    <w:rsid w:val="000D6837"/>
    <w:rsid w:val="000D6C55"/>
    <w:rsid w:val="000E0658"/>
    <w:rsid w:val="000E2ED0"/>
    <w:rsid w:val="000F32FF"/>
    <w:rsid w:val="00103F59"/>
    <w:rsid w:val="00104EC8"/>
    <w:rsid w:val="00105614"/>
    <w:rsid w:val="00124E8A"/>
    <w:rsid w:val="00143967"/>
    <w:rsid w:val="001532C6"/>
    <w:rsid w:val="001626B5"/>
    <w:rsid w:val="001768C3"/>
    <w:rsid w:val="00183828"/>
    <w:rsid w:val="00184D34"/>
    <w:rsid w:val="00195D38"/>
    <w:rsid w:val="001A13AE"/>
    <w:rsid w:val="001B4F74"/>
    <w:rsid w:val="001C1AE4"/>
    <w:rsid w:val="001C6265"/>
    <w:rsid w:val="001C661E"/>
    <w:rsid w:val="001C780C"/>
    <w:rsid w:val="001D73F3"/>
    <w:rsid w:val="00201EE5"/>
    <w:rsid w:val="00214188"/>
    <w:rsid w:val="0021605C"/>
    <w:rsid w:val="00216A83"/>
    <w:rsid w:val="00226B06"/>
    <w:rsid w:val="00231E73"/>
    <w:rsid w:val="00264B1A"/>
    <w:rsid w:val="00274DD9"/>
    <w:rsid w:val="002A421C"/>
    <w:rsid w:val="002B4128"/>
    <w:rsid w:val="002B4241"/>
    <w:rsid w:val="002E264A"/>
    <w:rsid w:val="002F55B0"/>
    <w:rsid w:val="002F68E2"/>
    <w:rsid w:val="00305418"/>
    <w:rsid w:val="00317D9E"/>
    <w:rsid w:val="003214EE"/>
    <w:rsid w:val="003241A0"/>
    <w:rsid w:val="00325AD4"/>
    <w:rsid w:val="00344BCF"/>
    <w:rsid w:val="00347AAF"/>
    <w:rsid w:val="00356335"/>
    <w:rsid w:val="00357ABC"/>
    <w:rsid w:val="003749AE"/>
    <w:rsid w:val="003921D4"/>
    <w:rsid w:val="003B18F1"/>
    <w:rsid w:val="003B67C3"/>
    <w:rsid w:val="003C6393"/>
    <w:rsid w:val="003E65E9"/>
    <w:rsid w:val="00430591"/>
    <w:rsid w:val="0043338C"/>
    <w:rsid w:val="004336FE"/>
    <w:rsid w:val="00466D19"/>
    <w:rsid w:val="00466EE7"/>
    <w:rsid w:val="00473412"/>
    <w:rsid w:val="00484FD5"/>
    <w:rsid w:val="00490682"/>
    <w:rsid w:val="0049446D"/>
    <w:rsid w:val="00496AEB"/>
    <w:rsid w:val="004A2F70"/>
    <w:rsid w:val="004A3DE9"/>
    <w:rsid w:val="004A42A7"/>
    <w:rsid w:val="004A62F7"/>
    <w:rsid w:val="004B6AA6"/>
    <w:rsid w:val="004D65D2"/>
    <w:rsid w:val="00510B03"/>
    <w:rsid w:val="005352F3"/>
    <w:rsid w:val="0055038D"/>
    <w:rsid w:val="00557114"/>
    <w:rsid w:val="00565D66"/>
    <w:rsid w:val="00591FF1"/>
    <w:rsid w:val="005922C2"/>
    <w:rsid w:val="00595024"/>
    <w:rsid w:val="005A1828"/>
    <w:rsid w:val="005A1F78"/>
    <w:rsid w:val="005B12C9"/>
    <w:rsid w:val="005D0E1F"/>
    <w:rsid w:val="005D6168"/>
    <w:rsid w:val="005E06FC"/>
    <w:rsid w:val="005F2BFB"/>
    <w:rsid w:val="00605F8B"/>
    <w:rsid w:val="00614AAA"/>
    <w:rsid w:val="006163FD"/>
    <w:rsid w:val="0063353C"/>
    <w:rsid w:val="0064219F"/>
    <w:rsid w:val="00656A98"/>
    <w:rsid w:val="00693E52"/>
    <w:rsid w:val="006964DA"/>
    <w:rsid w:val="006A1048"/>
    <w:rsid w:val="006A6038"/>
    <w:rsid w:val="006B7FA6"/>
    <w:rsid w:val="006C5EDA"/>
    <w:rsid w:val="006D131B"/>
    <w:rsid w:val="006D1E4A"/>
    <w:rsid w:val="006D2049"/>
    <w:rsid w:val="006D79E4"/>
    <w:rsid w:val="006E7C8C"/>
    <w:rsid w:val="00700BC2"/>
    <w:rsid w:val="007018AB"/>
    <w:rsid w:val="00703613"/>
    <w:rsid w:val="00705CD6"/>
    <w:rsid w:val="00707948"/>
    <w:rsid w:val="00737655"/>
    <w:rsid w:val="00744822"/>
    <w:rsid w:val="007449CA"/>
    <w:rsid w:val="0077395B"/>
    <w:rsid w:val="007754D6"/>
    <w:rsid w:val="00780BB7"/>
    <w:rsid w:val="00786ACE"/>
    <w:rsid w:val="00787FDB"/>
    <w:rsid w:val="007E3220"/>
    <w:rsid w:val="0080121F"/>
    <w:rsid w:val="008064F1"/>
    <w:rsid w:val="008113F7"/>
    <w:rsid w:val="008239E2"/>
    <w:rsid w:val="00825722"/>
    <w:rsid w:val="008279A1"/>
    <w:rsid w:val="008359D8"/>
    <w:rsid w:val="00844004"/>
    <w:rsid w:val="00850330"/>
    <w:rsid w:val="00873952"/>
    <w:rsid w:val="00877B34"/>
    <w:rsid w:val="00884B8A"/>
    <w:rsid w:val="00894B75"/>
    <w:rsid w:val="008A5446"/>
    <w:rsid w:val="008A714F"/>
    <w:rsid w:val="008C06B4"/>
    <w:rsid w:val="008D4F60"/>
    <w:rsid w:val="008E6686"/>
    <w:rsid w:val="008F0A57"/>
    <w:rsid w:val="008F115E"/>
    <w:rsid w:val="008F45D1"/>
    <w:rsid w:val="008F48F1"/>
    <w:rsid w:val="008F609E"/>
    <w:rsid w:val="00912919"/>
    <w:rsid w:val="00915392"/>
    <w:rsid w:val="009422ED"/>
    <w:rsid w:val="009644DE"/>
    <w:rsid w:val="00965DED"/>
    <w:rsid w:val="00977E32"/>
    <w:rsid w:val="00987D5F"/>
    <w:rsid w:val="009919A2"/>
    <w:rsid w:val="009B3A2F"/>
    <w:rsid w:val="009C3A58"/>
    <w:rsid w:val="009D70C8"/>
    <w:rsid w:val="009E7D65"/>
    <w:rsid w:val="00A05586"/>
    <w:rsid w:val="00A116CF"/>
    <w:rsid w:val="00A16967"/>
    <w:rsid w:val="00A20816"/>
    <w:rsid w:val="00A20DE7"/>
    <w:rsid w:val="00A24698"/>
    <w:rsid w:val="00A26442"/>
    <w:rsid w:val="00A3351A"/>
    <w:rsid w:val="00A45181"/>
    <w:rsid w:val="00A628ED"/>
    <w:rsid w:val="00A67FBB"/>
    <w:rsid w:val="00A819B0"/>
    <w:rsid w:val="00A828B0"/>
    <w:rsid w:val="00A82EA7"/>
    <w:rsid w:val="00A84EC2"/>
    <w:rsid w:val="00A91942"/>
    <w:rsid w:val="00A95622"/>
    <w:rsid w:val="00AA76DC"/>
    <w:rsid w:val="00AB0A1F"/>
    <w:rsid w:val="00AC6259"/>
    <w:rsid w:val="00AD716A"/>
    <w:rsid w:val="00B02DEF"/>
    <w:rsid w:val="00B05887"/>
    <w:rsid w:val="00B11217"/>
    <w:rsid w:val="00B2316C"/>
    <w:rsid w:val="00B2729C"/>
    <w:rsid w:val="00B339D7"/>
    <w:rsid w:val="00B47D67"/>
    <w:rsid w:val="00B91901"/>
    <w:rsid w:val="00B954CA"/>
    <w:rsid w:val="00B9765A"/>
    <w:rsid w:val="00BA734C"/>
    <w:rsid w:val="00BB2F25"/>
    <w:rsid w:val="00BB4877"/>
    <w:rsid w:val="00BC2DCE"/>
    <w:rsid w:val="00BC5F11"/>
    <w:rsid w:val="00BD0120"/>
    <w:rsid w:val="00BE67B3"/>
    <w:rsid w:val="00BE74B3"/>
    <w:rsid w:val="00BF4DB6"/>
    <w:rsid w:val="00C007C9"/>
    <w:rsid w:val="00C0208A"/>
    <w:rsid w:val="00C16D59"/>
    <w:rsid w:val="00C340D9"/>
    <w:rsid w:val="00C43D46"/>
    <w:rsid w:val="00C82CCB"/>
    <w:rsid w:val="00C849A1"/>
    <w:rsid w:val="00C92D30"/>
    <w:rsid w:val="00CA3336"/>
    <w:rsid w:val="00CC4C81"/>
    <w:rsid w:val="00CD27B5"/>
    <w:rsid w:val="00CD316A"/>
    <w:rsid w:val="00CD4693"/>
    <w:rsid w:val="00CD5628"/>
    <w:rsid w:val="00CE3EE4"/>
    <w:rsid w:val="00CE6CCC"/>
    <w:rsid w:val="00CF19CF"/>
    <w:rsid w:val="00D111F3"/>
    <w:rsid w:val="00D11D16"/>
    <w:rsid w:val="00D13398"/>
    <w:rsid w:val="00D24C55"/>
    <w:rsid w:val="00D263B3"/>
    <w:rsid w:val="00D2788A"/>
    <w:rsid w:val="00D30A98"/>
    <w:rsid w:val="00D36DEA"/>
    <w:rsid w:val="00D40CFC"/>
    <w:rsid w:val="00D447A4"/>
    <w:rsid w:val="00D847DE"/>
    <w:rsid w:val="00D87FF8"/>
    <w:rsid w:val="00D94445"/>
    <w:rsid w:val="00DC5DAD"/>
    <w:rsid w:val="00DC632E"/>
    <w:rsid w:val="00DD7969"/>
    <w:rsid w:val="00DE031B"/>
    <w:rsid w:val="00DE2AAF"/>
    <w:rsid w:val="00DF75AE"/>
    <w:rsid w:val="00E01061"/>
    <w:rsid w:val="00E25426"/>
    <w:rsid w:val="00E25AB0"/>
    <w:rsid w:val="00E3647C"/>
    <w:rsid w:val="00E43763"/>
    <w:rsid w:val="00E66E8B"/>
    <w:rsid w:val="00E67EAA"/>
    <w:rsid w:val="00E70F35"/>
    <w:rsid w:val="00E74208"/>
    <w:rsid w:val="00E86640"/>
    <w:rsid w:val="00EB1EB4"/>
    <w:rsid w:val="00EB35BE"/>
    <w:rsid w:val="00EC7D26"/>
    <w:rsid w:val="00ED4E61"/>
    <w:rsid w:val="00ED7ABB"/>
    <w:rsid w:val="00EF4DCC"/>
    <w:rsid w:val="00EF6CCD"/>
    <w:rsid w:val="00EF74DB"/>
    <w:rsid w:val="00F17C28"/>
    <w:rsid w:val="00F41BCC"/>
    <w:rsid w:val="00F57F10"/>
    <w:rsid w:val="00F671D1"/>
    <w:rsid w:val="00F70BF0"/>
    <w:rsid w:val="00F76673"/>
    <w:rsid w:val="00F8018B"/>
    <w:rsid w:val="00F91064"/>
    <w:rsid w:val="00FB5020"/>
    <w:rsid w:val="00FC66FB"/>
    <w:rsid w:val="00FE7255"/>
    <w:rsid w:val="00FF14FC"/>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3A731-D380-4A86-BB56-ED708DA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0"/>
    <w:uiPriority w:val="99"/>
    <w:qFormat/>
    <w:rsid w:val="00AB0A1F"/>
    <w:pPr>
      <w:keepNext/>
      <w:spacing w:after="0" w:line="240" w:lineRule="auto"/>
      <w:outlineLvl w:val="0"/>
    </w:pPr>
    <w:rPr>
      <w:rFonts w:ascii="Times New Roman" w:eastAsia="Arial Unicode MS" w:hAnsi="Times New Roman"/>
      <w:b/>
      <w:bCs/>
      <w:sz w:val="28"/>
      <w:szCs w:val="24"/>
    </w:rPr>
  </w:style>
  <w:style w:type="paragraph" w:styleId="2">
    <w:name w:val="heading 2"/>
    <w:basedOn w:val="a"/>
    <w:next w:val="a"/>
    <w:link w:val="20"/>
    <w:uiPriority w:val="99"/>
    <w:qFormat/>
    <w:rsid w:val="001A13AE"/>
    <w:pPr>
      <w:keepNext/>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9"/>
    <w:qFormat/>
    <w:rsid w:val="00AB0A1F"/>
    <w:pPr>
      <w:keepNext/>
      <w:keepLines/>
      <w:spacing w:before="200" w:after="0" w:line="360" w:lineRule="atLeast"/>
      <w:jc w:val="both"/>
      <w:outlineLvl w:val="2"/>
    </w:pPr>
    <w:rPr>
      <w:rFonts w:ascii="Cambria" w:eastAsia="Calibri" w:hAnsi="Cambria"/>
      <w:b/>
      <w:bCs/>
      <w:color w:val="4F81BD"/>
      <w:sz w:val="20"/>
      <w:szCs w:val="20"/>
    </w:rPr>
  </w:style>
  <w:style w:type="paragraph" w:styleId="4">
    <w:name w:val="heading 4"/>
    <w:basedOn w:val="a"/>
    <w:next w:val="a"/>
    <w:link w:val="40"/>
    <w:uiPriority w:val="99"/>
    <w:qFormat/>
    <w:rsid w:val="00AB0A1F"/>
    <w:pPr>
      <w:keepNext/>
      <w:keepLines/>
      <w:spacing w:before="200" w:after="0" w:line="360" w:lineRule="atLeast"/>
      <w:jc w:val="both"/>
      <w:outlineLvl w:val="3"/>
    </w:pPr>
    <w:rPr>
      <w:rFonts w:ascii="Cambria" w:eastAsia="Calibri" w:hAnsi="Cambria"/>
      <w:b/>
      <w:bCs/>
      <w:i/>
      <w:iCs/>
      <w:color w:val="4F81BD"/>
      <w:sz w:val="20"/>
      <w:szCs w:val="20"/>
    </w:rPr>
  </w:style>
  <w:style w:type="paragraph" w:styleId="5">
    <w:name w:val="heading 5"/>
    <w:basedOn w:val="a"/>
    <w:next w:val="a"/>
    <w:link w:val="50"/>
    <w:uiPriority w:val="99"/>
    <w:qFormat/>
    <w:rsid w:val="00AB0A1F"/>
    <w:pPr>
      <w:keepNext/>
      <w:keepLines/>
      <w:spacing w:before="200" w:after="0" w:line="360" w:lineRule="atLeast"/>
      <w:jc w:val="both"/>
      <w:outlineLvl w:val="4"/>
    </w:pPr>
    <w:rPr>
      <w:rFonts w:ascii="Cambria" w:eastAsia="Calibri" w:hAnsi="Cambria"/>
      <w:color w:val="243F60"/>
      <w:sz w:val="20"/>
      <w:szCs w:val="20"/>
    </w:rPr>
  </w:style>
  <w:style w:type="paragraph" w:styleId="6">
    <w:name w:val="heading 6"/>
    <w:basedOn w:val="a"/>
    <w:next w:val="a"/>
    <w:link w:val="60"/>
    <w:uiPriority w:val="99"/>
    <w:qFormat/>
    <w:rsid w:val="00AB0A1F"/>
    <w:pPr>
      <w:keepNext/>
      <w:keepLines/>
      <w:spacing w:before="200" w:after="0" w:line="360" w:lineRule="atLeast"/>
      <w:jc w:val="both"/>
      <w:outlineLvl w:val="5"/>
    </w:pPr>
    <w:rPr>
      <w:rFonts w:ascii="Cambria" w:eastAsia="Calibri" w:hAnsi="Cambria"/>
      <w:i/>
      <w:iCs/>
      <w:color w:val="243F60"/>
      <w:sz w:val="20"/>
      <w:szCs w:val="20"/>
    </w:rPr>
  </w:style>
  <w:style w:type="paragraph" w:styleId="7">
    <w:name w:val="heading 7"/>
    <w:basedOn w:val="a"/>
    <w:next w:val="a"/>
    <w:link w:val="70"/>
    <w:uiPriority w:val="99"/>
    <w:qFormat/>
    <w:rsid w:val="00AB0A1F"/>
    <w:pPr>
      <w:keepNext/>
      <w:keepLines/>
      <w:spacing w:before="200" w:after="0" w:line="360" w:lineRule="atLeast"/>
      <w:jc w:val="both"/>
      <w:outlineLvl w:val="6"/>
    </w:pPr>
    <w:rPr>
      <w:rFonts w:ascii="Cambria" w:eastAsia="Calibri" w:hAnsi="Cambria"/>
      <w:i/>
      <w:iCs/>
      <w:color w:val="404040"/>
      <w:sz w:val="20"/>
      <w:szCs w:val="20"/>
    </w:rPr>
  </w:style>
  <w:style w:type="paragraph" w:styleId="8">
    <w:name w:val="heading 8"/>
    <w:basedOn w:val="a"/>
    <w:next w:val="a"/>
    <w:link w:val="80"/>
    <w:uiPriority w:val="99"/>
    <w:qFormat/>
    <w:rsid w:val="00AB0A1F"/>
    <w:pPr>
      <w:keepNext/>
      <w:keepLines/>
      <w:spacing w:before="200" w:after="0" w:line="360" w:lineRule="atLeast"/>
      <w:jc w:val="both"/>
      <w:outlineLvl w:val="7"/>
    </w:pPr>
    <w:rPr>
      <w:rFonts w:ascii="Cambria" w:eastAsia="Calibri" w:hAnsi="Cambria"/>
      <w:color w:val="4F81BD"/>
      <w:sz w:val="20"/>
      <w:szCs w:val="20"/>
    </w:rPr>
  </w:style>
  <w:style w:type="paragraph" w:styleId="9">
    <w:name w:val="heading 9"/>
    <w:basedOn w:val="a"/>
    <w:next w:val="a"/>
    <w:link w:val="90"/>
    <w:uiPriority w:val="99"/>
    <w:qFormat/>
    <w:rsid w:val="00AB0A1F"/>
    <w:pPr>
      <w:keepNext/>
      <w:keepLines/>
      <w:spacing w:before="200" w:after="0" w:line="360" w:lineRule="atLeast"/>
      <w:jc w:val="both"/>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unhideWhenUsed/>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uiPriority w:val="99"/>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21605C"/>
    <w:rPr>
      <w:rFonts w:ascii="Times New Roman" w:eastAsia="Times New Roman" w:hAnsi="Times New Roman" w:cs="Times New Roman"/>
      <w:sz w:val="24"/>
      <w:szCs w:val="24"/>
      <w:lang w:eastAsia="ru-RU"/>
    </w:rPr>
  </w:style>
  <w:style w:type="paragraph" w:customStyle="1" w:styleId="11">
    <w:name w:val="Обычный1"/>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1A13AE"/>
    <w:rPr>
      <w:rFonts w:ascii="Times New Roman" w:eastAsia="Times New Roman" w:hAnsi="Times New Roman" w:cs="Times New Roman"/>
      <w:b/>
      <w:sz w:val="28"/>
      <w:szCs w:val="20"/>
      <w:lang w:eastAsia="ru-RU"/>
    </w:rPr>
  </w:style>
  <w:style w:type="paragraph" w:styleId="ab">
    <w:name w:val="Body Text Indent"/>
    <w:basedOn w:val="a"/>
    <w:link w:val="ac"/>
    <w:uiPriority w:val="99"/>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uiPriority w:val="99"/>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uiPriority w:val="99"/>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0">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3">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character" w:customStyle="1" w:styleId="10">
    <w:name w:val="Заголовок 1 Знак"/>
    <w:basedOn w:val="a0"/>
    <w:link w:val="1"/>
    <w:uiPriority w:val="99"/>
    <w:rsid w:val="00AB0A1F"/>
    <w:rPr>
      <w:rFonts w:ascii="Times New Roman" w:eastAsia="Arial Unicode MS" w:hAnsi="Times New Roman" w:cs="Times New Roman"/>
      <w:b/>
      <w:bCs/>
      <w:sz w:val="28"/>
      <w:szCs w:val="24"/>
      <w:lang w:eastAsia="ru-RU"/>
    </w:rPr>
  </w:style>
  <w:style w:type="character" w:customStyle="1" w:styleId="30">
    <w:name w:val="Заголовок 3 Знак"/>
    <w:basedOn w:val="a0"/>
    <w:link w:val="3"/>
    <w:uiPriority w:val="99"/>
    <w:rsid w:val="00AB0A1F"/>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AB0A1F"/>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AB0A1F"/>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AB0A1F"/>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AB0A1F"/>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AB0A1F"/>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AB0A1F"/>
    <w:rPr>
      <w:rFonts w:ascii="Cambria" w:eastAsia="Calibri" w:hAnsi="Cambria" w:cs="Times New Roman"/>
      <w:i/>
      <w:iCs/>
      <w:color w:val="404040"/>
      <w:sz w:val="20"/>
      <w:szCs w:val="20"/>
      <w:lang w:eastAsia="ru-RU"/>
    </w:rPr>
  </w:style>
  <w:style w:type="character" w:styleId="af0">
    <w:name w:val="Hyperlink"/>
    <w:uiPriority w:val="99"/>
    <w:rsid w:val="00AB0A1F"/>
    <w:rPr>
      <w:color w:val="0000FF"/>
      <w:u w:val="single"/>
    </w:rPr>
  </w:style>
  <w:style w:type="paragraph" w:customStyle="1" w:styleId="Default">
    <w:name w:val="Default"/>
    <w:rsid w:val="00AB0A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AB0A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w:basedOn w:val="a"/>
    <w:rsid w:val="00AB0A1F"/>
    <w:pPr>
      <w:spacing w:after="160" w:line="240" w:lineRule="exact"/>
    </w:pPr>
    <w:rPr>
      <w:rFonts w:ascii="Verdana" w:hAnsi="Verdana"/>
      <w:sz w:val="24"/>
      <w:szCs w:val="24"/>
      <w:lang w:val="en-US" w:eastAsia="en-US"/>
    </w:rPr>
  </w:style>
  <w:style w:type="paragraph" w:customStyle="1" w:styleId="ConsPlusCell">
    <w:name w:val="ConsPlusCell"/>
    <w:rsid w:val="00AB0A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2">
    <w:name w:val="Без интервала1"/>
    <w:uiPriority w:val="99"/>
    <w:rsid w:val="00AB0A1F"/>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AB0A1F"/>
    <w:pPr>
      <w:ind w:left="720"/>
      <w:contextualSpacing/>
    </w:pPr>
  </w:style>
  <w:style w:type="paragraph" w:styleId="af3">
    <w:name w:val="footer"/>
    <w:basedOn w:val="a"/>
    <w:link w:val="af4"/>
    <w:uiPriority w:val="99"/>
    <w:rsid w:val="00AB0A1F"/>
    <w:pPr>
      <w:tabs>
        <w:tab w:val="center" w:pos="4677"/>
        <w:tab w:val="right" w:pos="9355"/>
      </w:tabs>
    </w:pPr>
  </w:style>
  <w:style w:type="character" w:customStyle="1" w:styleId="af4">
    <w:name w:val="Нижний колонтитул Знак"/>
    <w:basedOn w:val="a0"/>
    <w:link w:val="af3"/>
    <w:uiPriority w:val="99"/>
    <w:rsid w:val="00AB0A1F"/>
    <w:rPr>
      <w:rFonts w:ascii="Calibri" w:eastAsia="Times New Roman" w:hAnsi="Calibri" w:cs="Times New Roman"/>
      <w:lang w:eastAsia="ru-RU"/>
    </w:rPr>
  </w:style>
  <w:style w:type="character" w:styleId="af5">
    <w:name w:val="page number"/>
    <w:basedOn w:val="a0"/>
    <w:uiPriority w:val="99"/>
    <w:rsid w:val="00AB0A1F"/>
  </w:style>
  <w:style w:type="paragraph" w:styleId="af6">
    <w:name w:val="header"/>
    <w:basedOn w:val="a"/>
    <w:link w:val="af7"/>
    <w:uiPriority w:val="99"/>
    <w:rsid w:val="00AB0A1F"/>
    <w:pPr>
      <w:tabs>
        <w:tab w:val="center" w:pos="4677"/>
        <w:tab w:val="right" w:pos="9355"/>
      </w:tabs>
    </w:pPr>
  </w:style>
  <w:style w:type="character" w:customStyle="1" w:styleId="af7">
    <w:name w:val="Верхний колонтитул Знак"/>
    <w:basedOn w:val="a0"/>
    <w:link w:val="af6"/>
    <w:uiPriority w:val="99"/>
    <w:rsid w:val="00AB0A1F"/>
    <w:rPr>
      <w:rFonts w:ascii="Calibri" w:eastAsia="Times New Roman" w:hAnsi="Calibri" w:cs="Times New Roman"/>
      <w:lang w:eastAsia="ru-RU"/>
    </w:rPr>
  </w:style>
  <w:style w:type="paragraph" w:styleId="af8">
    <w:name w:val="footnote text"/>
    <w:basedOn w:val="a"/>
    <w:link w:val="af9"/>
    <w:uiPriority w:val="99"/>
    <w:rsid w:val="00AB0A1F"/>
    <w:rPr>
      <w:sz w:val="20"/>
      <w:szCs w:val="20"/>
    </w:rPr>
  </w:style>
  <w:style w:type="character" w:customStyle="1" w:styleId="af9">
    <w:name w:val="Текст сноски Знак"/>
    <w:basedOn w:val="a0"/>
    <w:link w:val="af8"/>
    <w:uiPriority w:val="99"/>
    <w:rsid w:val="00AB0A1F"/>
    <w:rPr>
      <w:rFonts w:ascii="Calibri" w:eastAsia="Times New Roman" w:hAnsi="Calibri" w:cs="Times New Roman"/>
      <w:sz w:val="20"/>
      <w:szCs w:val="20"/>
      <w:lang w:eastAsia="ru-RU"/>
    </w:rPr>
  </w:style>
  <w:style w:type="character" w:styleId="afa">
    <w:name w:val="footnote reference"/>
    <w:uiPriority w:val="99"/>
    <w:rsid w:val="00AB0A1F"/>
    <w:rPr>
      <w:vertAlign w:val="superscript"/>
    </w:rPr>
  </w:style>
  <w:style w:type="paragraph" w:customStyle="1" w:styleId="23">
    <w:name w:val="Без интервала2"/>
    <w:uiPriority w:val="99"/>
    <w:rsid w:val="00AB0A1F"/>
    <w:pPr>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
    <w:uiPriority w:val="99"/>
    <w:rsid w:val="00AB0A1F"/>
    <w:pPr>
      <w:ind w:left="720"/>
      <w:contextualSpacing/>
    </w:pPr>
  </w:style>
  <w:style w:type="paragraph" w:styleId="25">
    <w:name w:val="Body Text Indent 2"/>
    <w:basedOn w:val="a"/>
    <w:link w:val="26"/>
    <w:uiPriority w:val="99"/>
    <w:semiHidden/>
    <w:unhideWhenUsed/>
    <w:rsid w:val="00AB0A1F"/>
    <w:pPr>
      <w:spacing w:after="120" w:line="480" w:lineRule="auto"/>
      <w:ind w:left="283"/>
    </w:pPr>
    <w:rPr>
      <w:rFonts w:ascii="Times New Roman" w:eastAsia="Calibri" w:hAnsi="Times New Roman"/>
      <w:sz w:val="26"/>
      <w:szCs w:val="26"/>
      <w:lang w:eastAsia="en-US"/>
    </w:rPr>
  </w:style>
  <w:style w:type="character" w:customStyle="1" w:styleId="26">
    <w:name w:val="Основной текст с отступом 2 Знак"/>
    <w:basedOn w:val="a0"/>
    <w:link w:val="25"/>
    <w:uiPriority w:val="99"/>
    <w:semiHidden/>
    <w:rsid w:val="00AB0A1F"/>
    <w:rPr>
      <w:rFonts w:ascii="Times New Roman" w:eastAsia="Calibri" w:hAnsi="Times New Roman" w:cs="Times New Roman"/>
      <w:sz w:val="26"/>
      <w:szCs w:val="26"/>
    </w:rPr>
  </w:style>
  <w:style w:type="paragraph" w:customStyle="1" w:styleId="27">
    <w:name w:val="Знак Знак2 Знак Знак Знак"/>
    <w:basedOn w:val="a"/>
    <w:rsid w:val="00AB0A1F"/>
    <w:pPr>
      <w:spacing w:after="160" w:line="240" w:lineRule="exact"/>
    </w:pPr>
    <w:rPr>
      <w:rFonts w:ascii="Verdana" w:hAnsi="Verdana"/>
      <w:sz w:val="24"/>
      <w:szCs w:val="24"/>
      <w:lang w:val="en-US" w:eastAsia="en-US"/>
    </w:rPr>
  </w:style>
  <w:style w:type="character" w:styleId="afb">
    <w:name w:val="line number"/>
    <w:uiPriority w:val="99"/>
    <w:semiHidden/>
    <w:unhideWhenUsed/>
    <w:rsid w:val="00AB0A1F"/>
  </w:style>
  <w:style w:type="paragraph" w:styleId="32">
    <w:name w:val="Body Text Indent 3"/>
    <w:basedOn w:val="a"/>
    <w:link w:val="33"/>
    <w:uiPriority w:val="99"/>
    <w:unhideWhenUsed/>
    <w:rsid w:val="00AB0A1F"/>
    <w:pPr>
      <w:autoSpaceDE w:val="0"/>
      <w:autoSpaceDN w:val="0"/>
      <w:adjustRightInd w:val="0"/>
      <w:spacing w:after="0" w:line="360" w:lineRule="auto"/>
      <w:ind w:firstLine="709"/>
    </w:pPr>
    <w:rPr>
      <w:rFonts w:ascii="Times New Roman" w:hAnsi="Times New Roman"/>
      <w:sz w:val="26"/>
      <w:szCs w:val="26"/>
    </w:rPr>
  </w:style>
  <w:style w:type="character" w:customStyle="1" w:styleId="33">
    <w:name w:val="Основной текст с отступом 3 Знак"/>
    <w:basedOn w:val="a0"/>
    <w:link w:val="32"/>
    <w:uiPriority w:val="99"/>
    <w:rsid w:val="00AB0A1F"/>
    <w:rPr>
      <w:rFonts w:ascii="Times New Roman" w:eastAsia="Times New Roman" w:hAnsi="Times New Roman" w:cs="Times New Roman"/>
      <w:sz w:val="26"/>
      <w:szCs w:val="26"/>
      <w:lang w:eastAsia="ru-RU"/>
    </w:rPr>
  </w:style>
  <w:style w:type="numbering" w:customStyle="1" w:styleId="14">
    <w:name w:val="Нет списка1"/>
    <w:next w:val="a2"/>
    <w:uiPriority w:val="99"/>
    <w:semiHidden/>
    <w:unhideWhenUsed/>
    <w:rsid w:val="00AB0A1F"/>
  </w:style>
  <w:style w:type="paragraph" w:styleId="afc">
    <w:name w:val="caption"/>
    <w:basedOn w:val="a"/>
    <w:next w:val="a"/>
    <w:uiPriority w:val="99"/>
    <w:qFormat/>
    <w:rsid w:val="00AB0A1F"/>
    <w:pPr>
      <w:spacing w:after="0" w:line="360" w:lineRule="atLeast"/>
      <w:jc w:val="both"/>
    </w:pPr>
    <w:rPr>
      <w:rFonts w:ascii="Times New Roman CYR" w:hAnsi="Times New Roman CYR"/>
      <w:b/>
      <w:bCs/>
      <w:color w:val="4F81BD"/>
      <w:sz w:val="18"/>
      <w:szCs w:val="18"/>
    </w:rPr>
  </w:style>
  <w:style w:type="paragraph" w:styleId="afd">
    <w:name w:val="Title"/>
    <w:basedOn w:val="a"/>
    <w:next w:val="a"/>
    <w:link w:val="afe"/>
    <w:uiPriority w:val="99"/>
    <w:qFormat/>
    <w:rsid w:val="00AB0A1F"/>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e">
    <w:name w:val="Заголовок Знак"/>
    <w:basedOn w:val="a0"/>
    <w:link w:val="afd"/>
    <w:uiPriority w:val="99"/>
    <w:rsid w:val="00AB0A1F"/>
    <w:rPr>
      <w:rFonts w:ascii="Cambria" w:eastAsia="Calibri" w:hAnsi="Cambria" w:cs="Times New Roman"/>
      <w:color w:val="17365D"/>
      <w:spacing w:val="5"/>
      <w:kern w:val="28"/>
      <w:sz w:val="52"/>
      <w:szCs w:val="52"/>
      <w:lang w:eastAsia="ru-RU"/>
    </w:rPr>
  </w:style>
  <w:style w:type="paragraph" w:styleId="aff">
    <w:name w:val="Subtitle"/>
    <w:basedOn w:val="a"/>
    <w:next w:val="a"/>
    <w:link w:val="aff0"/>
    <w:uiPriority w:val="99"/>
    <w:qFormat/>
    <w:rsid w:val="00AB0A1F"/>
    <w:pPr>
      <w:numPr>
        <w:ilvl w:val="1"/>
      </w:numPr>
      <w:spacing w:after="0" w:line="360" w:lineRule="atLeast"/>
      <w:jc w:val="both"/>
    </w:pPr>
    <w:rPr>
      <w:rFonts w:ascii="Cambria" w:eastAsia="Calibri" w:hAnsi="Cambria"/>
      <w:i/>
      <w:iCs/>
      <w:color w:val="4F81BD"/>
      <w:spacing w:val="15"/>
      <w:sz w:val="24"/>
      <w:szCs w:val="24"/>
    </w:rPr>
  </w:style>
  <w:style w:type="character" w:customStyle="1" w:styleId="aff0">
    <w:name w:val="Подзаголовок Знак"/>
    <w:basedOn w:val="a0"/>
    <w:link w:val="aff"/>
    <w:uiPriority w:val="99"/>
    <w:rsid w:val="00AB0A1F"/>
    <w:rPr>
      <w:rFonts w:ascii="Cambria" w:eastAsia="Calibri" w:hAnsi="Cambria" w:cs="Times New Roman"/>
      <w:i/>
      <w:iCs/>
      <w:color w:val="4F81BD"/>
      <w:spacing w:val="15"/>
      <w:sz w:val="24"/>
      <w:szCs w:val="24"/>
      <w:lang w:eastAsia="ru-RU"/>
    </w:rPr>
  </w:style>
  <w:style w:type="character" w:styleId="aff1">
    <w:name w:val="Strong"/>
    <w:uiPriority w:val="99"/>
    <w:qFormat/>
    <w:rsid w:val="00AB0A1F"/>
    <w:rPr>
      <w:rFonts w:cs="Times New Roman"/>
      <w:b/>
      <w:bCs/>
    </w:rPr>
  </w:style>
  <w:style w:type="character" w:styleId="aff2">
    <w:name w:val="Emphasis"/>
    <w:uiPriority w:val="99"/>
    <w:qFormat/>
    <w:rsid w:val="00AB0A1F"/>
    <w:rPr>
      <w:rFonts w:cs="Times New Roman"/>
      <w:i/>
      <w:iCs/>
    </w:rPr>
  </w:style>
  <w:style w:type="paragraph" w:styleId="28">
    <w:name w:val="Quote"/>
    <w:basedOn w:val="a"/>
    <w:next w:val="a"/>
    <w:link w:val="29"/>
    <w:uiPriority w:val="99"/>
    <w:qFormat/>
    <w:rsid w:val="00AB0A1F"/>
    <w:pPr>
      <w:spacing w:after="0" w:line="360" w:lineRule="atLeast"/>
      <w:jc w:val="both"/>
    </w:pPr>
    <w:rPr>
      <w:rFonts w:ascii="Times New Roman" w:eastAsia="Calibri" w:hAnsi="Times New Roman"/>
      <w:i/>
      <w:iCs/>
      <w:color w:val="000000"/>
      <w:sz w:val="20"/>
      <w:szCs w:val="20"/>
    </w:rPr>
  </w:style>
  <w:style w:type="character" w:customStyle="1" w:styleId="29">
    <w:name w:val="Цитата 2 Знак"/>
    <w:basedOn w:val="a0"/>
    <w:link w:val="28"/>
    <w:uiPriority w:val="99"/>
    <w:rsid w:val="00AB0A1F"/>
    <w:rPr>
      <w:rFonts w:ascii="Times New Roman" w:eastAsia="Calibri" w:hAnsi="Times New Roman" w:cs="Times New Roman"/>
      <w:i/>
      <w:iCs/>
      <w:color w:val="000000"/>
      <w:sz w:val="20"/>
      <w:szCs w:val="20"/>
      <w:lang w:eastAsia="ru-RU"/>
    </w:rPr>
  </w:style>
  <w:style w:type="paragraph" w:styleId="aff3">
    <w:name w:val="Intense Quote"/>
    <w:basedOn w:val="a"/>
    <w:next w:val="a"/>
    <w:link w:val="aff4"/>
    <w:uiPriority w:val="99"/>
    <w:qFormat/>
    <w:rsid w:val="00AB0A1F"/>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szCs w:val="20"/>
    </w:rPr>
  </w:style>
  <w:style w:type="character" w:customStyle="1" w:styleId="aff4">
    <w:name w:val="Выделенная цитата Знак"/>
    <w:basedOn w:val="a0"/>
    <w:link w:val="aff3"/>
    <w:uiPriority w:val="99"/>
    <w:rsid w:val="00AB0A1F"/>
    <w:rPr>
      <w:rFonts w:ascii="Times New Roman" w:eastAsia="Calibri" w:hAnsi="Times New Roman" w:cs="Times New Roman"/>
      <w:b/>
      <w:bCs/>
      <w:i/>
      <w:iCs/>
      <w:color w:val="4F81BD"/>
      <w:sz w:val="20"/>
      <w:szCs w:val="20"/>
      <w:lang w:eastAsia="ru-RU"/>
    </w:rPr>
  </w:style>
  <w:style w:type="character" w:styleId="aff5">
    <w:name w:val="Subtle Emphasis"/>
    <w:uiPriority w:val="99"/>
    <w:qFormat/>
    <w:rsid w:val="00AB0A1F"/>
    <w:rPr>
      <w:rFonts w:cs="Times New Roman"/>
      <w:i/>
      <w:iCs/>
      <w:color w:val="808080"/>
    </w:rPr>
  </w:style>
  <w:style w:type="character" w:styleId="aff6">
    <w:name w:val="Intense Emphasis"/>
    <w:uiPriority w:val="99"/>
    <w:qFormat/>
    <w:rsid w:val="00AB0A1F"/>
    <w:rPr>
      <w:rFonts w:cs="Times New Roman"/>
      <w:b/>
      <w:bCs/>
      <w:i/>
      <w:iCs/>
      <w:color w:val="4F81BD"/>
    </w:rPr>
  </w:style>
  <w:style w:type="character" w:styleId="aff7">
    <w:name w:val="Subtle Reference"/>
    <w:uiPriority w:val="99"/>
    <w:qFormat/>
    <w:rsid w:val="00AB0A1F"/>
    <w:rPr>
      <w:rFonts w:cs="Times New Roman"/>
      <w:smallCaps/>
      <w:color w:val="C0504D"/>
      <w:u w:val="single"/>
    </w:rPr>
  </w:style>
  <w:style w:type="character" w:styleId="aff8">
    <w:name w:val="Intense Reference"/>
    <w:uiPriority w:val="99"/>
    <w:qFormat/>
    <w:rsid w:val="00AB0A1F"/>
    <w:rPr>
      <w:rFonts w:cs="Times New Roman"/>
      <w:b/>
      <w:bCs/>
      <w:smallCaps/>
      <w:color w:val="C0504D"/>
      <w:spacing w:val="5"/>
      <w:u w:val="single"/>
    </w:rPr>
  </w:style>
  <w:style w:type="character" w:styleId="aff9">
    <w:name w:val="Book Title"/>
    <w:uiPriority w:val="99"/>
    <w:qFormat/>
    <w:rsid w:val="00AB0A1F"/>
    <w:rPr>
      <w:rFonts w:cs="Times New Roman"/>
      <w:b/>
      <w:bCs/>
      <w:smallCaps/>
      <w:spacing w:val="5"/>
    </w:rPr>
  </w:style>
  <w:style w:type="paragraph" w:styleId="affa">
    <w:name w:val="TOC Heading"/>
    <w:basedOn w:val="1"/>
    <w:next w:val="a"/>
    <w:uiPriority w:val="99"/>
    <w:qFormat/>
    <w:rsid w:val="00AB0A1F"/>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AB0A1F"/>
    <w:rPr>
      <w:rFonts w:ascii="Times New Roman CYR" w:eastAsia="Times New Roman" w:hAnsi="Times New Roman CYR"/>
      <w:sz w:val="28"/>
    </w:rPr>
  </w:style>
  <w:style w:type="character" w:customStyle="1" w:styleId="BodyTextIndent2Char1">
    <w:name w:val="Body Text Indent 2 Char1"/>
    <w:uiPriority w:val="99"/>
    <w:semiHidden/>
    <w:rsid w:val="00AB0A1F"/>
    <w:rPr>
      <w:rFonts w:ascii="Times New Roman CYR" w:eastAsia="Times New Roman" w:hAnsi="Times New Roman CYR"/>
      <w:sz w:val="28"/>
      <w:szCs w:val="20"/>
    </w:rPr>
  </w:style>
  <w:style w:type="character" w:styleId="affb">
    <w:name w:val="annotation reference"/>
    <w:uiPriority w:val="99"/>
    <w:semiHidden/>
    <w:unhideWhenUsed/>
    <w:rsid w:val="00AB0A1F"/>
    <w:rPr>
      <w:sz w:val="16"/>
      <w:szCs w:val="16"/>
    </w:rPr>
  </w:style>
  <w:style w:type="paragraph" w:styleId="affc">
    <w:name w:val="annotation text"/>
    <w:basedOn w:val="a"/>
    <w:link w:val="affd"/>
    <w:uiPriority w:val="99"/>
    <w:semiHidden/>
    <w:unhideWhenUsed/>
    <w:rsid w:val="00AB0A1F"/>
    <w:pPr>
      <w:spacing w:after="0" w:line="360" w:lineRule="atLeast"/>
      <w:jc w:val="both"/>
    </w:pPr>
    <w:rPr>
      <w:rFonts w:ascii="Times New Roman CYR" w:hAnsi="Times New Roman CYR"/>
      <w:sz w:val="20"/>
      <w:szCs w:val="20"/>
    </w:rPr>
  </w:style>
  <w:style w:type="character" w:customStyle="1" w:styleId="affd">
    <w:name w:val="Текст примечания Знак"/>
    <w:basedOn w:val="a0"/>
    <w:link w:val="affc"/>
    <w:uiPriority w:val="99"/>
    <w:semiHidden/>
    <w:rsid w:val="00AB0A1F"/>
    <w:rPr>
      <w:rFonts w:ascii="Times New Roman CYR" w:eastAsia="Times New Roman" w:hAnsi="Times New Roman CYR" w:cs="Times New Roman"/>
      <w:sz w:val="20"/>
      <w:szCs w:val="20"/>
      <w:lang w:eastAsia="ru-RU"/>
    </w:rPr>
  </w:style>
  <w:style w:type="paragraph" w:styleId="affe">
    <w:name w:val="annotation subject"/>
    <w:basedOn w:val="affc"/>
    <w:next w:val="affc"/>
    <w:link w:val="afff"/>
    <w:uiPriority w:val="99"/>
    <w:semiHidden/>
    <w:unhideWhenUsed/>
    <w:rsid w:val="00AB0A1F"/>
    <w:rPr>
      <w:b/>
      <w:bCs/>
    </w:rPr>
  </w:style>
  <w:style w:type="character" w:customStyle="1" w:styleId="afff">
    <w:name w:val="Тема примечания Знак"/>
    <w:basedOn w:val="affd"/>
    <w:link w:val="affe"/>
    <w:uiPriority w:val="99"/>
    <w:semiHidden/>
    <w:rsid w:val="00AB0A1F"/>
    <w:rPr>
      <w:rFonts w:ascii="Times New Roman CYR" w:eastAsia="Times New Roman" w:hAnsi="Times New Roman CYR" w:cs="Times New Roman"/>
      <w:b/>
      <w:bCs/>
      <w:sz w:val="20"/>
      <w:szCs w:val="20"/>
      <w:lang w:eastAsia="ru-RU"/>
    </w:rPr>
  </w:style>
  <w:style w:type="numbering" w:customStyle="1" w:styleId="2a">
    <w:name w:val="Нет списка2"/>
    <w:next w:val="a2"/>
    <w:semiHidden/>
    <w:rsid w:val="00AB0A1F"/>
  </w:style>
  <w:style w:type="numbering" w:customStyle="1" w:styleId="34">
    <w:name w:val="Нет списка3"/>
    <w:next w:val="a2"/>
    <w:semiHidden/>
    <w:rsid w:val="00AB0A1F"/>
  </w:style>
  <w:style w:type="numbering" w:customStyle="1" w:styleId="44">
    <w:name w:val="Нет списка4"/>
    <w:next w:val="a2"/>
    <w:semiHidden/>
    <w:rsid w:val="00AB0A1F"/>
  </w:style>
  <w:style w:type="numbering" w:customStyle="1" w:styleId="51">
    <w:name w:val="Нет списка5"/>
    <w:next w:val="a2"/>
    <w:semiHidden/>
    <w:rsid w:val="00AB0A1F"/>
  </w:style>
  <w:style w:type="numbering" w:customStyle="1" w:styleId="61">
    <w:name w:val="Нет списка6"/>
    <w:next w:val="a2"/>
    <w:uiPriority w:val="99"/>
    <w:semiHidden/>
    <w:unhideWhenUsed/>
    <w:rsid w:val="00AB0A1F"/>
  </w:style>
  <w:style w:type="numbering" w:customStyle="1" w:styleId="111">
    <w:name w:val="Нет списка11"/>
    <w:next w:val="a2"/>
    <w:semiHidden/>
    <w:rsid w:val="00AB0A1F"/>
  </w:style>
  <w:style w:type="numbering" w:customStyle="1" w:styleId="71">
    <w:name w:val="Нет списка7"/>
    <w:next w:val="a2"/>
    <w:uiPriority w:val="99"/>
    <w:semiHidden/>
    <w:unhideWhenUsed/>
    <w:rsid w:val="00AB0A1F"/>
  </w:style>
  <w:style w:type="paragraph" w:customStyle="1" w:styleId="35">
    <w:name w:val="Без интервала3"/>
    <w:rsid w:val="00AB0A1F"/>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Основной текст_"/>
    <w:link w:val="16"/>
    <w:qFormat/>
    <w:locked/>
    <w:rsid w:val="00AB0A1F"/>
    <w:rPr>
      <w:rFonts w:cs="Times New Roman"/>
      <w:shd w:val="clear" w:color="auto" w:fill="FFFFFF"/>
    </w:rPr>
  </w:style>
  <w:style w:type="character" w:customStyle="1" w:styleId="30pt">
    <w:name w:val="Основной текст (3) + Интервал 0 pt"/>
    <w:rsid w:val="00AB0A1F"/>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AB0A1F"/>
  </w:style>
  <w:style w:type="character" w:customStyle="1" w:styleId="apple-converted-space">
    <w:name w:val="apple-converted-space"/>
    <w:rsid w:val="00AB0A1F"/>
  </w:style>
  <w:style w:type="paragraph" w:customStyle="1" w:styleId="afff1">
    <w:name w:val="Основной"/>
    <w:basedOn w:val="a"/>
    <w:rsid w:val="00AB0A1F"/>
    <w:pPr>
      <w:spacing w:after="20" w:line="240" w:lineRule="auto"/>
      <w:ind w:firstLine="709"/>
      <w:jc w:val="both"/>
    </w:pPr>
    <w:rPr>
      <w:rFonts w:ascii="Times New Roman" w:hAnsi="Times New Roman"/>
      <w:sz w:val="28"/>
      <w:szCs w:val="20"/>
    </w:rPr>
  </w:style>
  <w:style w:type="table" w:customStyle="1" w:styleId="2b">
    <w:name w:val="Сетка таблицы2"/>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AB0A1F"/>
  </w:style>
  <w:style w:type="numbering" w:customStyle="1" w:styleId="120">
    <w:name w:val="Нет списка12"/>
    <w:next w:val="a2"/>
    <w:uiPriority w:val="99"/>
    <w:semiHidden/>
    <w:unhideWhenUsed/>
    <w:rsid w:val="00AB0A1F"/>
  </w:style>
  <w:style w:type="table" w:customStyle="1" w:styleId="45">
    <w:name w:val="Сетка таблицы4"/>
    <w:basedOn w:val="a1"/>
    <w:next w:val="af2"/>
    <w:rsid w:val="00AB0A1F"/>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B0A1F"/>
  </w:style>
  <w:style w:type="numbering" w:customStyle="1" w:styleId="211">
    <w:name w:val="Нет списка21"/>
    <w:next w:val="a2"/>
    <w:semiHidden/>
    <w:rsid w:val="00AB0A1F"/>
  </w:style>
  <w:style w:type="numbering" w:customStyle="1" w:styleId="310">
    <w:name w:val="Нет списка31"/>
    <w:next w:val="a2"/>
    <w:semiHidden/>
    <w:rsid w:val="00AB0A1F"/>
  </w:style>
  <w:style w:type="numbering" w:customStyle="1" w:styleId="410">
    <w:name w:val="Нет списка41"/>
    <w:next w:val="a2"/>
    <w:semiHidden/>
    <w:rsid w:val="00AB0A1F"/>
  </w:style>
  <w:style w:type="numbering" w:customStyle="1" w:styleId="510">
    <w:name w:val="Нет списка51"/>
    <w:next w:val="a2"/>
    <w:semiHidden/>
    <w:rsid w:val="00AB0A1F"/>
  </w:style>
  <w:style w:type="numbering" w:customStyle="1" w:styleId="610">
    <w:name w:val="Нет списка61"/>
    <w:next w:val="a2"/>
    <w:uiPriority w:val="99"/>
    <w:semiHidden/>
    <w:unhideWhenUsed/>
    <w:rsid w:val="00AB0A1F"/>
  </w:style>
  <w:style w:type="numbering" w:customStyle="1" w:styleId="1111">
    <w:name w:val="Нет списка1111"/>
    <w:next w:val="a2"/>
    <w:semiHidden/>
    <w:rsid w:val="00AB0A1F"/>
  </w:style>
  <w:style w:type="numbering" w:customStyle="1" w:styleId="710">
    <w:name w:val="Нет списка71"/>
    <w:next w:val="a2"/>
    <w:uiPriority w:val="99"/>
    <w:semiHidden/>
    <w:unhideWhenUsed/>
    <w:rsid w:val="00AB0A1F"/>
  </w:style>
  <w:style w:type="table" w:customStyle="1" w:styleId="112">
    <w:name w:val="Сетка таблицы11"/>
    <w:basedOn w:val="a1"/>
    <w:next w:val="af2"/>
    <w:uiPriority w:val="59"/>
    <w:rsid w:val="00AB0A1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AB0A1F"/>
  </w:style>
  <w:style w:type="table" w:customStyle="1" w:styleId="212">
    <w:name w:val="Сетка таблицы2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AB0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Без интервала4"/>
    <w:rsid w:val="00AB0A1F"/>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AB0A1F"/>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AB0A1F"/>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AB0A1F"/>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AB0A1F"/>
    <w:pPr>
      <w:spacing w:after="0" w:line="240" w:lineRule="auto"/>
    </w:pPr>
    <w:rPr>
      <w:rFonts w:ascii="Times New Roman" w:eastAsia="Times New Roman" w:hAnsi="Times New Roman" w:cs="Times New Roman"/>
      <w:sz w:val="24"/>
      <w:szCs w:val="24"/>
      <w:lang w:eastAsia="ru-RU"/>
    </w:rPr>
  </w:style>
  <w:style w:type="character" w:styleId="afff2">
    <w:name w:val="FollowedHyperlink"/>
    <w:uiPriority w:val="99"/>
    <w:semiHidden/>
    <w:unhideWhenUsed/>
    <w:rsid w:val="00AB0A1F"/>
    <w:rPr>
      <w:color w:val="954F72"/>
      <w:u w:val="single"/>
    </w:rPr>
  </w:style>
  <w:style w:type="paragraph" w:customStyle="1" w:styleId="font5">
    <w:name w:val="font5"/>
    <w:basedOn w:val="a"/>
    <w:rsid w:val="00AB0A1F"/>
    <w:pPr>
      <w:spacing w:before="100" w:beforeAutospacing="1" w:after="100" w:afterAutospacing="1" w:line="240" w:lineRule="auto"/>
    </w:pPr>
    <w:rPr>
      <w:rFonts w:ascii="Times New Roman" w:hAnsi="Times New Roman"/>
      <w:color w:val="000000"/>
    </w:rPr>
  </w:style>
  <w:style w:type="paragraph" w:customStyle="1" w:styleId="font6">
    <w:name w:val="font6"/>
    <w:basedOn w:val="a"/>
    <w:rsid w:val="00AB0A1F"/>
    <w:pPr>
      <w:spacing w:before="100" w:beforeAutospacing="1" w:after="100" w:afterAutospacing="1" w:line="240" w:lineRule="auto"/>
    </w:pPr>
    <w:rPr>
      <w:rFonts w:ascii="Times New Roman" w:hAnsi="Times New Roman"/>
      <w:color w:val="FF0000"/>
    </w:rPr>
  </w:style>
  <w:style w:type="paragraph" w:customStyle="1" w:styleId="xl63">
    <w:name w:val="xl63"/>
    <w:basedOn w:val="a"/>
    <w:rsid w:val="00AB0A1F"/>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AB0A1F"/>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7">
    <w:name w:val="xl67"/>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8">
    <w:name w:val="xl68"/>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69">
    <w:name w:val="xl69"/>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2">
    <w:name w:val="xl72"/>
    <w:basedOn w:val="a"/>
    <w:rsid w:val="00AB0A1F"/>
    <w:pPr>
      <w:spacing w:before="100" w:beforeAutospacing="1" w:after="100" w:afterAutospacing="1" w:line="240" w:lineRule="auto"/>
      <w:textAlignment w:val="top"/>
    </w:pPr>
    <w:rPr>
      <w:rFonts w:ascii="Times New Roman" w:hAnsi="Times New Roman"/>
      <w:color w:val="000000"/>
      <w:sz w:val="24"/>
      <w:szCs w:val="24"/>
    </w:rPr>
  </w:style>
  <w:style w:type="paragraph" w:customStyle="1" w:styleId="xl73">
    <w:name w:val="xl73"/>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4">
    <w:name w:val="xl74"/>
    <w:basedOn w:val="a"/>
    <w:rsid w:val="00AB0A1F"/>
    <w:pPr>
      <w:spacing w:before="100" w:beforeAutospacing="1" w:after="100" w:afterAutospacing="1" w:line="240" w:lineRule="auto"/>
      <w:jc w:val="center"/>
    </w:pPr>
    <w:rPr>
      <w:rFonts w:ascii="Times New Roman" w:hAnsi="Times New Roman"/>
      <w:color w:val="000000"/>
      <w:sz w:val="24"/>
      <w:szCs w:val="24"/>
    </w:rPr>
  </w:style>
  <w:style w:type="paragraph" w:customStyle="1" w:styleId="xl75">
    <w:name w:val="xl75"/>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6">
    <w:name w:val="xl76"/>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77">
    <w:name w:val="xl77"/>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8">
    <w:name w:val="xl78"/>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9">
    <w:name w:val="xl79"/>
    <w:basedOn w:val="a"/>
    <w:rsid w:val="00AB0A1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0">
    <w:name w:val="xl80"/>
    <w:basedOn w:val="a"/>
    <w:rsid w:val="00AB0A1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1">
    <w:name w:val="xl81"/>
    <w:basedOn w:val="a"/>
    <w:rsid w:val="00AB0A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2">
    <w:name w:val="xl82"/>
    <w:basedOn w:val="a"/>
    <w:rsid w:val="00AB0A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3">
    <w:name w:val="xl83"/>
    <w:basedOn w:val="a"/>
    <w:rsid w:val="00AB0A1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4">
    <w:name w:val="xl84"/>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xl85">
    <w:name w:val="xl85"/>
    <w:basedOn w:val="a"/>
    <w:rsid w:val="00AB0A1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86">
    <w:name w:val="xl86"/>
    <w:basedOn w:val="a"/>
    <w:rsid w:val="00AB0A1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7">
    <w:name w:val="font7"/>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7">
    <w:name w:val="xl87"/>
    <w:basedOn w:val="a"/>
    <w:rsid w:val="00AB0A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rPr>
  </w:style>
  <w:style w:type="paragraph" w:customStyle="1" w:styleId="font8">
    <w:name w:val="font8"/>
    <w:basedOn w:val="a"/>
    <w:rsid w:val="00AB0A1F"/>
    <w:pPr>
      <w:spacing w:before="100" w:beforeAutospacing="1" w:after="100" w:afterAutospacing="1" w:line="240" w:lineRule="auto"/>
    </w:pPr>
    <w:rPr>
      <w:rFonts w:ascii="Times New Roman" w:hAnsi="Times New Roman"/>
      <w:color w:val="000000"/>
      <w:u w:val="single"/>
    </w:rPr>
  </w:style>
  <w:style w:type="paragraph" w:customStyle="1" w:styleId="font9">
    <w:name w:val="font9"/>
    <w:basedOn w:val="a"/>
    <w:rsid w:val="00AB0A1F"/>
    <w:pPr>
      <w:spacing w:before="100" w:beforeAutospacing="1" w:after="100" w:afterAutospacing="1" w:line="240" w:lineRule="auto"/>
    </w:pPr>
    <w:rPr>
      <w:rFonts w:ascii="Times New Roman" w:hAnsi="Times New Roman"/>
      <w:u w:val="single"/>
    </w:rPr>
  </w:style>
  <w:style w:type="paragraph" w:customStyle="1" w:styleId="font10">
    <w:name w:val="font10"/>
    <w:basedOn w:val="a"/>
    <w:rsid w:val="00AB0A1F"/>
    <w:pPr>
      <w:spacing w:before="100" w:beforeAutospacing="1" w:after="100" w:afterAutospacing="1" w:line="240" w:lineRule="auto"/>
    </w:pPr>
    <w:rPr>
      <w:rFonts w:ascii="Times New Roman" w:hAnsi="Times New Roman"/>
      <w:color w:val="000000"/>
      <w:sz w:val="16"/>
      <w:szCs w:val="16"/>
      <w:u w:val="single"/>
    </w:rPr>
  </w:style>
  <w:style w:type="paragraph" w:customStyle="1" w:styleId="xl88">
    <w:name w:val="xl88"/>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5">
    <w:name w:val="xl95"/>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6">
    <w:name w:val="xl96"/>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AB0A1F"/>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AB0A1F"/>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AB0A1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1">
    <w:name w:val="xl111"/>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2">
    <w:name w:val="xl112"/>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AB0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4">
    <w:name w:val="xl124"/>
    <w:basedOn w:val="a"/>
    <w:rsid w:val="00AB0A1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5">
    <w:name w:val="xl125"/>
    <w:basedOn w:val="a"/>
    <w:rsid w:val="00AB0A1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6">
    <w:name w:val="xl126"/>
    <w:basedOn w:val="a"/>
    <w:rsid w:val="00AB0A1F"/>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a"/>
    <w:rsid w:val="00AB0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8">
    <w:name w:val="xl128"/>
    <w:basedOn w:val="a"/>
    <w:rsid w:val="00AB0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1">
    <w:name w:val="xl131"/>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6">
    <w:name w:val="xl13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7">
    <w:name w:val="xl137"/>
    <w:basedOn w:val="a"/>
    <w:rsid w:val="00AB0A1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8">
    <w:name w:val="xl138"/>
    <w:basedOn w:val="a"/>
    <w:rsid w:val="00AB0A1F"/>
    <w:pPr>
      <w:pBdr>
        <w:left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39">
    <w:name w:val="xl139"/>
    <w:basedOn w:val="a"/>
    <w:rsid w:val="00AB0A1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40">
    <w:name w:val="xl140"/>
    <w:basedOn w:val="a"/>
    <w:rsid w:val="00AB0A1F"/>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1">
    <w:name w:val="xl141"/>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2">
    <w:name w:val="xl142"/>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pPr>
    <w:rPr>
      <w:rFonts w:ascii="Times New Roman" w:hAnsi="Times New Roman"/>
      <w:sz w:val="24"/>
      <w:szCs w:val="24"/>
    </w:rPr>
  </w:style>
  <w:style w:type="paragraph" w:customStyle="1" w:styleId="xl143">
    <w:name w:val="xl143"/>
    <w:basedOn w:val="a"/>
    <w:rsid w:val="00AB0A1F"/>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a"/>
    <w:rsid w:val="00AB0A1F"/>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AB0A1F"/>
    <w:pPr>
      <w:pBdr>
        <w:top w:val="single" w:sz="4" w:space="0" w:color="auto"/>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6">
    <w:name w:val="xl146"/>
    <w:basedOn w:val="a"/>
    <w:rsid w:val="00AB0A1F"/>
    <w:pPr>
      <w:pBdr>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7">
    <w:name w:val="xl147"/>
    <w:basedOn w:val="a"/>
    <w:rsid w:val="00AB0A1F"/>
    <w:pPr>
      <w:pBdr>
        <w:left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8">
    <w:name w:val="xl148"/>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9">
    <w:name w:val="xl149"/>
    <w:basedOn w:val="a"/>
    <w:rsid w:val="00AB0A1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hAnsi="Times New Roman"/>
      <w:sz w:val="24"/>
      <w:szCs w:val="24"/>
    </w:rPr>
  </w:style>
  <w:style w:type="paragraph" w:customStyle="1" w:styleId="FR2">
    <w:name w:val="FR2"/>
    <w:rsid w:val="00AB0A1F"/>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f0"/>
    <w:rsid w:val="00AB0A1F"/>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6">
    <w:name w:val="Основной текст1"/>
    <w:basedOn w:val="a"/>
    <w:link w:val="afff0"/>
    <w:qFormat/>
    <w:rsid w:val="00AB0A1F"/>
    <w:pPr>
      <w:widowControl w:val="0"/>
      <w:shd w:val="clear" w:color="auto" w:fill="FFFFFF"/>
      <w:spacing w:after="0" w:line="240" w:lineRule="auto"/>
    </w:pPr>
    <w:rPr>
      <w:rFonts w:asciiTheme="minorHAnsi" w:eastAsiaTheme="minorHAnsi" w:hAnsiTheme="minorHAnsi"/>
      <w:lang w:eastAsia="en-US"/>
    </w:rPr>
  </w:style>
  <w:style w:type="paragraph" w:customStyle="1" w:styleId="consplusnormal0">
    <w:name w:val="consplusnormal"/>
    <w:basedOn w:val="a"/>
    <w:rsid w:val="00AB0A1F"/>
    <w:pPr>
      <w:spacing w:before="100" w:beforeAutospacing="1" w:after="100" w:afterAutospacing="1" w:line="240" w:lineRule="auto"/>
    </w:pPr>
    <w:rPr>
      <w:rFonts w:ascii="Times New Roman" w:eastAsiaTheme="minorHAnsi" w:hAnsi="Times New Roman"/>
      <w:sz w:val="24"/>
      <w:szCs w:val="24"/>
    </w:rPr>
  </w:style>
  <w:style w:type="paragraph" w:customStyle="1" w:styleId="afff3">
    <w:name w:val="Содержимое таблицы"/>
    <w:basedOn w:val="a"/>
    <w:qFormat/>
    <w:rsid w:val="00AB0A1F"/>
    <w:pPr>
      <w:suppressLineNumbers/>
      <w:spacing w:after="0" w:line="240" w:lineRule="auto"/>
    </w:pPr>
    <w:rPr>
      <w:rFonts w:ascii="Liberation Serif" w:eastAsia="Tahoma" w:hAnsi="Liberation Serif" w:cs="Lucida Sans"/>
      <w:color w:val="00000A"/>
      <w:sz w:val="24"/>
      <w:szCs w:val="24"/>
      <w:lang w:eastAsia="zh-CN" w:bidi="hi-IN"/>
    </w:rPr>
  </w:style>
  <w:style w:type="character" w:customStyle="1" w:styleId="FontStyle45">
    <w:name w:val="Font Style45"/>
    <w:rsid w:val="00AB0A1F"/>
    <w:rPr>
      <w:rFonts w:ascii="Candara" w:hAnsi="Candara" w:cs="Candar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079181835">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77BAD-EAD8-48EB-909B-AADBAD1B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26</Pages>
  <Words>7453</Words>
  <Characters>42484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Романова Е.</cp:lastModifiedBy>
  <cp:revision>9</cp:revision>
  <cp:lastPrinted>2022-03-14T14:20:00Z</cp:lastPrinted>
  <dcterms:created xsi:type="dcterms:W3CDTF">2022-02-01T08:31:00Z</dcterms:created>
  <dcterms:modified xsi:type="dcterms:W3CDTF">2022-03-29T06:08:00Z</dcterms:modified>
</cp:coreProperties>
</file>